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6C31D" w14:textId="0DE9FC07" w:rsidR="00024AE4" w:rsidRPr="00A8516F" w:rsidRDefault="00A60E6E">
      <w:pPr>
        <w:rPr>
          <w:rFonts w:ascii="ＭＳ 明朝" w:eastAsia="ＭＳ 明朝" w:hAnsi="ＭＳ 明朝"/>
          <w:color w:val="000000" w:themeColor="text1"/>
          <w:sz w:val="16"/>
          <w:szCs w:val="16"/>
        </w:rPr>
      </w:pPr>
      <w:r w:rsidRPr="00A8516F">
        <w:rPr>
          <w:rFonts w:ascii="ＭＳ 明朝" w:eastAsia="ＭＳ 明朝" w:hAnsi="ＭＳ 明朝" w:hint="eastAsia"/>
          <w:color w:val="000000" w:themeColor="text1"/>
          <w:sz w:val="16"/>
          <w:szCs w:val="16"/>
        </w:rPr>
        <w:t>第</w:t>
      </w:r>
      <w:r w:rsidR="007F50F4" w:rsidRPr="00A8516F">
        <w:rPr>
          <w:rFonts w:ascii="ＭＳ 明朝" w:eastAsia="ＭＳ 明朝" w:hAnsi="ＭＳ 明朝" w:hint="eastAsia"/>
          <w:color w:val="000000" w:themeColor="text1"/>
          <w:sz w:val="16"/>
          <w:szCs w:val="16"/>
        </w:rPr>
        <w:t>二号算定等規則</w:t>
      </w:r>
      <w:r w:rsidR="00D60FB9" w:rsidRPr="00A8516F">
        <w:rPr>
          <w:rFonts w:ascii="ＭＳ 明朝" w:eastAsia="ＭＳ 明朝" w:hAnsi="ＭＳ 明朝" w:hint="eastAsia"/>
          <w:color w:val="000000" w:themeColor="text1"/>
          <w:sz w:val="16"/>
          <w:szCs w:val="16"/>
        </w:rPr>
        <w:t>第28条</w:t>
      </w:r>
      <w:r w:rsidR="00094EAF" w:rsidRPr="00A8516F">
        <w:rPr>
          <w:rFonts w:ascii="ＭＳ 明朝" w:eastAsia="ＭＳ 明朝" w:hAnsi="ＭＳ 明朝" w:hint="eastAsia"/>
          <w:color w:val="000000" w:themeColor="text1"/>
          <w:sz w:val="16"/>
          <w:szCs w:val="16"/>
        </w:rPr>
        <w:t>又は</w:t>
      </w:r>
      <w:r w:rsidR="00173894" w:rsidRPr="00A8516F">
        <w:rPr>
          <w:rFonts w:ascii="ＭＳ 明朝" w:eastAsia="ＭＳ 明朝" w:hAnsi="ＭＳ 明朝" w:hint="eastAsia"/>
          <w:color w:val="000000" w:themeColor="text1"/>
          <w:sz w:val="16"/>
          <w:szCs w:val="16"/>
        </w:rPr>
        <w:t>第29条</w:t>
      </w:r>
      <w:r w:rsidR="00D60FB9" w:rsidRPr="00A8516F">
        <w:rPr>
          <w:rFonts w:ascii="ＭＳ 明朝" w:eastAsia="ＭＳ 明朝" w:hAnsi="ＭＳ 明朝" w:hint="eastAsia"/>
          <w:color w:val="000000" w:themeColor="text1"/>
          <w:sz w:val="16"/>
          <w:szCs w:val="16"/>
        </w:rPr>
        <w:t>関係</w:t>
      </w:r>
      <w:r w:rsidR="002C3142" w:rsidRPr="00A8516F">
        <w:rPr>
          <w:rFonts w:ascii="ＭＳ 明朝" w:eastAsia="ＭＳ 明朝" w:hAnsi="ＭＳ 明朝" w:hint="eastAsia"/>
          <w:color w:val="000000" w:themeColor="text1"/>
          <w:sz w:val="16"/>
          <w:szCs w:val="16"/>
        </w:rPr>
        <w:t>(高速度データ伝送役務提供事業者等による収益の額</w:t>
      </w:r>
      <w:r w:rsidR="003A3D32" w:rsidRPr="00A8516F">
        <w:rPr>
          <w:rFonts w:ascii="ＭＳ 明朝" w:eastAsia="ＭＳ 明朝" w:hAnsi="ＭＳ 明朝" w:hint="eastAsia"/>
          <w:color w:val="000000" w:themeColor="text1"/>
          <w:sz w:val="16"/>
          <w:szCs w:val="16"/>
        </w:rPr>
        <w:t>等</w:t>
      </w:r>
      <w:r w:rsidR="002C3142" w:rsidRPr="00A8516F">
        <w:rPr>
          <w:rFonts w:ascii="ＭＳ 明朝" w:eastAsia="ＭＳ 明朝" w:hAnsi="ＭＳ 明朝" w:hint="eastAsia"/>
          <w:color w:val="000000" w:themeColor="text1"/>
          <w:sz w:val="16"/>
          <w:szCs w:val="16"/>
        </w:rPr>
        <w:t>の支援機関への提出)</w:t>
      </w:r>
    </w:p>
    <w:p w14:paraId="15F4D5AD" w14:textId="3D376AA9" w:rsidR="002C3142" w:rsidRPr="00A8516F" w:rsidRDefault="003756C9" w:rsidP="002C3142">
      <w:pPr>
        <w:ind w:right="240"/>
        <w:jc w:val="right"/>
        <w:rPr>
          <w:rFonts w:ascii="ＭＳ 明朝" w:eastAsia="ＭＳ 明朝" w:hAnsi="ＭＳ 明朝"/>
          <w:color w:val="000000" w:themeColor="text1"/>
          <w:sz w:val="24"/>
        </w:rPr>
      </w:pPr>
      <w:r w:rsidRPr="00A8516F">
        <w:rPr>
          <w:rFonts w:ascii="ＭＳ 明朝" w:eastAsia="ＭＳ 明朝" w:hAnsi="ＭＳ 明朝" w:hint="eastAsia"/>
          <w:color w:val="000000" w:themeColor="text1"/>
          <w:sz w:val="24"/>
        </w:rPr>
        <w:t>令和</w:t>
      </w:r>
      <w:r w:rsidR="003A3D32" w:rsidRPr="00A8516F">
        <w:rPr>
          <w:rFonts w:ascii="ＭＳ 明朝" w:eastAsia="ＭＳ 明朝" w:hAnsi="ＭＳ 明朝" w:hint="eastAsia"/>
          <w:color w:val="000000" w:themeColor="text1"/>
          <w:sz w:val="24"/>
        </w:rPr>
        <w:t xml:space="preserve">　</w:t>
      </w:r>
      <w:r w:rsidR="002C3142" w:rsidRPr="00A8516F">
        <w:rPr>
          <w:rFonts w:ascii="ＭＳ 明朝" w:eastAsia="ＭＳ 明朝" w:hAnsi="ＭＳ 明朝" w:hint="eastAsia"/>
          <w:color w:val="000000" w:themeColor="text1"/>
          <w:sz w:val="24"/>
        </w:rPr>
        <w:t>年</w:t>
      </w:r>
      <w:r w:rsidR="003A3D32" w:rsidRPr="00A8516F">
        <w:rPr>
          <w:rFonts w:ascii="ＭＳ 明朝" w:eastAsia="ＭＳ 明朝" w:hAnsi="ＭＳ 明朝" w:hint="eastAsia"/>
          <w:color w:val="000000" w:themeColor="text1"/>
          <w:sz w:val="24"/>
        </w:rPr>
        <w:t xml:space="preserve">　</w:t>
      </w:r>
      <w:r w:rsidR="002C3142" w:rsidRPr="00A8516F">
        <w:rPr>
          <w:rFonts w:ascii="ＭＳ 明朝" w:eastAsia="ＭＳ 明朝" w:hAnsi="ＭＳ 明朝" w:hint="eastAsia"/>
          <w:color w:val="000000" w:themeColor="text1"/>
          <w:sz w:val="24"/>
        </w:rPr>
        <w:t>月</w:t>
      </w:r>
      <w:r w:rsidR="003A3D32" w:rsidRPr="00A8516F">
        <w:rPr>
          <w:rFonts w:ascii="ＭＳ 明朝" w:eastAsia="ＭＳ 明朝" w:hAnsi="ＭＳ 明朝" w:hint="eastAsia"/>
          <w:color w:val="000000" w:themeColor="text1"/>
          <w:sz w:val="24"/>
        </w:rPr>
        <w:t xml:space="preserve">　</w:t>
      </w:r>
      <w:r w:rsidR="002C3142" w:rsidRPr="00A8516F">
        <w:rPr>
          <w:rFonts w:ascii="ＭＳ 明朝" w:eastAsia="ＭＳ 明朝" w:hAnsi="ＭＳ 明朝" w:hint="eastAsia"/>
          <w:color w:val="000000" w:themeColor="text1"/>
          <w:sz w:val="24"/>
        </w:rPr>
        <w:t>日</w:t>
      </w:r>
    </w:p>
    <w:p w14:paraId="598255D2" w14:textId="0CCF34BF" w:rsidR="002C3142" w:rsidRPr="00A8516F" w:rsidRDefault="00727317" w:rsidP="00202B09">
      <w:pPr>
        <w:spacing w:after="0"/>
        <w:ind w:right="238"/>
        <w:rPr>
          <w:rFonts w:ascii="ＭＳ 明朝" w:eastAsia="ＭＳ 明朝" w:hAnsi="ＭＳ 明朝"/>
          <w:color w:val="000000" w:themeColor="text1"/>
          <w:sz w:val="24"/>
        </w:rPr>
      </w:pPr>
      <w:r w:rsidRPr="00A8516F">
        <w:rPr>
          <w:rFonts w:ascii="ＭＳ 明朝" w:eastAsia="ＭＳ 明朝" w:hAnsi="ＭＳ 明朝" w:hint="eastAsia"/>
          <w:color w:val="000000" w:themeColor="text1"/>
          <w:sz w:val="24"/>
        </w:rPr>
        <w:t>基礎的電気通信役務</w:t>
      </w:r>
      <w:r w:rsidR="002C3142" w:rsidRPr="00A8516F">
        <w:rPr>
          <w:rFonts w:ascii="ＭＳ 明朝" w:eastAsia="ＭＳ 明朝" w:hAnsi="ＭＳ 明朝" w:hint="eastAsia"/>
          <w:color w:val="000000" w:themeColor="text1"/>
          <w:sz w:val="24"/>
        </w:rPr>
        <w:t>支援機関</w:t>
      </w:r>
    </w:p>
    <w:p w14:paraId="0879D926" w14:textId="470A1FF3" w:rsidR="00D60FB9" w:rsidRPr="00A8516F" w:rsidRDefault="00D60FB9" w:rsidP="00F01142">
      <w:pPr>
        <w:spacing w:after="0"/>
        <w:ind w:firstLineChars="100" w:firstLine="240"/>
        <w:rPr>
          <w:rFonts w:ascii="ＭＳ 明朝" w:eastAsia="ＭＳ 明朝" w:hAnsi="ＭＳ 明朝"/>
          <w:color w:val="000000" w:themeColor="text1"/>
          <w:sz w:val="24"/>
        </w:rPr>
      </w:pPr>
      <w:r w:rsidRPr="00A8516F">
        <w:rPr>
          <w:rFonts w:ascii="ＭＳ 明朝" w:eastAsia="ＭＳ 明朝" w:hAnsi="ＭＳ 明朝" w:hint="eastAsia"/>
          <w:color w:val="000000" w:themeColor="text1"/>
          <w:sz w:val="24"/>
        </w:rPr>
        <w:t>一般社団法人　電気通信事業者協会　あて</w:t>
      </w:r>
    </w:p>
    <w:p w14:paraId="308D835B" w14:textId="0ED25A42" w:rsidR="00D60FB9" w:rsidRPr="00A8516F" w:rsidRDefault="00D60FB9">
      <w:pPr>
        <w:rPr>
          <w:rFonts w:ascii="ＭＳ 明朝" w:eastAsia="ＭＳ 明朝" w:hAnsi="ＭＳ 明朝"/>
          <w:color w:val="000000" w:themeColor="text1"/>
          <w:sz w:val="24"/>
        </w:rPr>
      </w:pPr>
      <w:r w:rsidRPr="00A8516F">
        <w:rPr>
          <w:rFonts w:ascii="ＭＳ 明朝" w:eastAsia="ＭＳ 明朝" w:hAnsi="ＭＳ 明朝" w:hint="eastAsia"/>
          <w:color w:val="000000" w:themeColor="text1"/>
          <w:sz w:val="24"/>
        </w:rPr>
        <w:t xml:space="preserve">　　　　　　　　　　　　　　　　　　　</w:t>
      </w:r>
      <w:r w:rsidR="00BE39C5" w:rsidRPr="00A8516F">
        <w:rPr>
          <w:rFonts w:ascii="ＭＳ 明朝" w:eastAsia="ＭＳ 明朝" w:hAnsi="ＭＳ 明朝" w:hint="eastAsia"/>
          <w:color w:val="000000" w:themeColor="text1"/>
          <w:sz w:val="24"/>
        </w:rPr>
        <w:t xml:space="preserve">　</w:t>
      </w:r>
      <w:r w:rsidR="00B12C85" w:rsidRPr="00A8516F">
        <w:rPr>
          <w:rFonts w:ascii="ＭＳ 明朝" w:eastAsia="ＭＳ 明朝" w:hAnsi="ＭＳ 明朝" w:hint="eastAsia"/>
          <w:color w:val="000000" w:themeColor="text1"/>
          <w:sz w:val="24"/>
        </w:rPr>
        <w:t>郵便番号</w:t>
      </w:r>
      <w:r w:rsidRPr="00A8516F">
        <w:rPr>
          <w:rFonts w:ascii="ＭＳ 明朝" w:eastAsia="ＭＳ 明朝" w:hAnsi="ＭＳ 明朝" w:hint="eastAsia"/>
          <w:color w:val="000000" w:themeColor="text1"/>
          <w:sz w:val="24"/>
        </w:rPr>
        <w:t xml:space="preserve">　</w:t>
      </w:r>
      <w:r w:rsidR="003A3D32" w:rsidRPr="00A8516F">
        <w:rPr>
          <w:rFonts w:ascii="ＭＳ 明朝" w:eastAsia="ＭＳ 明朝" w:hAnsi="ＭＳ 明朝" w:hint="eastAsia"/>
          <w:color w:val="000000" w:themeColor="text1"/>
          <w:sz w:val="24"/>
        </w:rPr>
        <w:t xml:space="preserve">　　　</w:t>
      </w:r>
      <w:r w:rsidRPr="00A8516F">
        <w:rPr>
          <w:rFonts w:ascii="ＭＳ 明朝" w:eastAsia="ＭＳ 明朝" w:hAnsi="ＭＳ 明朝" w:hint="eastAsia"/>
          <w:color w:val="000000" w:themeColor="text1"/>
          <w:sz w:val="24"/>
        </w:rPr>
        <w:t>-</w:t>
      </w:r>
      <w:r w:rsidR="003A3D32" w:rsidRPr="00A8516F">
        <w:rPr>
          <w:rFonts w:ascii="ＭＳ 明朝" w:eastAsia="ＭＳ 明朝" w:hAnsi="ＭＳ 明朝" w:hint="eastAsia"/>
          <w:color w:val="000000" w:themeColor="text1"/>
          <w:sz w:val="24"/>
        </w:rPr>
        <w:t xml:space="preserve">　　　　</w:t>
      </w:r>
    </w:p>
    <w:p w14:paraId="1C7D680C" w14:textId="51CD1484" w:rsidR="007C2854" w:rsidRPr="00A8516F" w:rsidRDefault="007C2854">
      <w:pPr>
        <w:rPr>
          <w:rFonts w:ascii="ＭＳ 明朝" w:eastAsia="ＭＳ 明朝" w:hAnsi="ＭＳ 明朝"/>
          <w:color w:val="000000" w:themeColor="text1"/>
          <w:sz w:val="24"/>
        </w:rPr>
      </w:pPr>
      <w:r w:rsidRPr="00A8516F">
        <w:rPr>
          <w:rFonts w:ascii="ＭＳ 明朝" w:eastAsia="ＭＳ 明朝" w:hAnsi="ＭＳ 明朝" w:hint="eastAsia"/>
          <w:color w:val="000000" w:themeColor="text1"/>
          <w:sz w:val="24"/>
        </w:rPr>
        <w:t xml:space="preserve">　　　　　　　　　　　　　　　　　　　（ふりがな）</w:t>
      </w:r>
    </w:p>
    <w:p w14:paraId="1D7DF998" w14:textId="51BA028F" w:rsidR="00D60FB9" w:rsidRPr="00A8516F" w:rsidRDefault="00D60FB9">
      <w:pPr>
        <w:rPr>
          <w:rFonts w:ascii="ＭＳ 明朝" w:eastAsia="ＭＳ 明朝" w:hAnsi="ＭＳ 明朝"/>
          <w:color w:val="000000" w:themeColor="text1"/>
          <w:sz w:val="24"/>
          <w:u w:val="single"/>
        </w:rPr>
      </w:pPr>
      <w:r w:rsidRPr="00A8516F">
        <w:rPr>
          <w:rFonts w:ascii="ＭＳ 明朝" w:eastAsia="ＭＳ 明朝" w:hAnsi="ＭＳ 明朝" w:hint="eastAsia"/>
          <w:color w:val="000000" w:themeColor="text1"/>
          <w:sz w:val="24"/>
        </w:rPr>
        <w:t xml:space="preserve">　　　　　　　　　　　　　　　　　　　　住</w:t>
      </w:r>
      <w:r w:rsidR="007C2854" w:rsidRPr="00A8516F">
        <w:rPr>
          <w:rFonts w:ascii="ＭＳ 明朝" w:eastAsia="ＭＳ 明朝" w:hAnsi="ＭＳ 明朝" w:hint="eastAsia"/>
          <w:color w:val="000000" w:themeColor="text1"/>
          <w:sz w:val="24"/>
        </w:rPr>
        <w:t xml:space="preserve">　　</w:t>
      </w:r>
      <w:r w:rsidRPr="00A8516F">
        <w:rPr>
          <w:rFonts w:ascii="ＭＳ 明朝" w:eastAsia="ＭＳ 明朝" w:hAnsi="ＭＳ 明朝" w:hint="eastAsia"/>
          <w:color w:val="000000" w:themeColor="text1"/>
          <w:sz w:val="24"/>
        </w:rPr>
        <w:t>所</w:t>
      </w:r>
      <w:r w:rsidR="002C3142" w:rsidRPr="00A8516F">
        <w:rPr>
          <w:rFonts w:ascii="ＭＳ 明朝" w:eastAsia="ＭＳ 明朝" w:hAnsi="ＭＳ 明朝" w:hint="eastAsia"/>
          <w:color w:val="000000" w:themeColor="text1"/>
          <w:sz w:val="24"/>
          <w:u w:val="single"/>
        </w:rPr>
        <w:t xml:space="preserve">                    </w:t>
      </w:r>
      <w:r w:rsidR="00654036" w:rsidRPr="00A8516F">
        <w:rPr>
          <w:rFonts w:ascii="ＭＳ 明朝" w:eastAsia="ＭＳ 明朝" w:hAnsi="ＭＳ 明朝" w:hint="eastAsia"/>
          <w:color w:val="000000" w:themeColor="text1"/>
          <w:sz w:val="24"/>
          <w:u w:val="single"/>
        </w:rPr>
        <w:t xml:space="preserve">   </w:t>
      </w:r>
    </w:p>
    <w:p w14:paraId="59CED163" w14:textId="6F9E7589" w:rsidR="007C2854" w:rsidRPr="00A8516F" w:rsidRDefault="007C2854">
      <w:pPr>
        <w:rPr>
          <w:rFonts w:ascii="ＭＳ 明朝" w:eastAsia="ＭＳ 明朝" w:hAnsi="ＭＳ 明朝"/>
          <w:color w:val="000000" w:themeColor="text1"/>
          <w:sz w:val="24"/>
        </w:rPr>
      </w:pPr>
      <w:r w:rsidRPr="00A8516F">
        <w:rPr>
          <w:rFonts w:ascii="ＭＳ 明朝" w:eastAsia="ＭＳ 明朝" w:hAnsi="ＭＳ 明朝" w:hint="eastAsia"/>
          <w:color w:val="000000" w:themeColor="text1"/>
          <w:sz w:val="24"/>
        </w:rPr>
        <w:t xml:space="preserve">　　　　　　　　　　　　　　　　　　　（ふりがな）</w:t>
      </w:r>
    </w:p>
    <w:p w14:paraId="3CFC9315" w14:textId="5ACEF2D2" w:rsidR="00D60FB9" w:rsidRPr="00A8516F" w:rsidRDefault="00D60FB9">
      <w:pPr>
        <w:rPr>
          <w:rFonts w:ascii="ＭＳ 明朝" w:eastAsia="ＭＳ 明朝" w:hAnsi="ＭＳ 明朝"/>
          <w:color w:val="000000" w:themeColor="text1"/>
          <w:sz w:val="24"/>
        </w:rPr>
      </w:pPr>
      <w:r w:rsidRPr="00A8516F">
        <w:rPr>
          <w:rFonts w:ascii="ＭＳ 明朝" w:eastAsia="ＭＳ 明朝" w:hAnsi="ＭＳ 明朝" w:hint="eastAsia"/>
          <w:color w:val="000000" w:themeColor="text1"/>
          <w:sz w:val="24"/>
        </w:rPr>
        <w:t xml:space="preserve">　　　　　　　　　　　　　　　　　　　　事業者名</w:t>
      </w:r>
      <w:r w:rsidR="002C3142" w:rsidRPr="00A8516F">
        <w:rPr>
          <w:rFonts w:ascii="ＭＳ 明朝" w:eastAsia="ＭＳ 明朝" w:hAnsi="ＭＳ 明朝" w:hint="eastAsia"/>
          <w:color w:val="000000" w:themeColor="text1"/>
          <w:sz w:val="24"/>
          <w:u w:val="single"/>
        </w:rPr>
        <w:t xml:space="preserve">                  </w:t>
      </w:r>
      <w:r w:rsidR="00654036" w:rsidRPr="00A8516F">
        <w:rPr>
          <w:rFonts w:ascii="ＭＳ 明朝" w:eastAsia="ＭＳ 明朝" w:hAnsi="ＭＳ 明朝" w:hint="eastAsia"/>
          <w:color w:val="000000" w:themeColor="text1"/>
          <w:sz w:val="24"/>
          <w:u w:val="single"/>
        </w:rPr>
        <w:t xml:space="preserve">     </w:t>
      </w:r>
    </w:p>
    <w:p w14:paraId="19C49E33" w14:textId="77777777" w:rsidR="00D60FB9" w:rsidRPr="00A8516F" w:rsidRDefault="00D60FB9">
      <w:pPr>
        <w:rPr>
          <w:rFonts w:ascii="ＭＳ 明朝" w:eastAsia="ＭＳ 明朝" w:hAnsi="ＭＳ 明朝"/>
          <w:color w:val="000000" w:themeColor="text1"/>
          <w:sz w:val="24"/>
        </w:rPr>
      </w:pPr>
    </w:p>
    <w:p w14:paraId="0396D38A" w14:textId="4299E704" w:rsidR="00094EAF" w:rsidRPr="00A8516F" w:rsidRDefault="00D60FB9" w:rsidP="001E17B6">
      <w:pPr>
        <w:spacing w:after="0"/>
        <w:jc w:val="both"/>
        <w:rPr>
          <w:rFonts w:ascii="ＭＳ 明朝" w:eastAsia="ＭＳ 明朝" w:hAnsi="ＭＳ 明朝"/>
          <w:color w:val="000000" w:themeColor="text1"/>
          <w:sz w:val="24"/>
        </w:rPr>
      </w:pPr>
      <w:r w:rsidRPr="00A8516F">
        <w:rPr>
          <w:rFonts w:ascii="ＭＳ 明朝" w:eastAsia="ＭＳ 明朝" w:hAnsi="ＭＳ 明朝" w:hint="eastAsia"/>
          <w:color w:val="000000" w:themeColor="text1"/>
          <w:sz w:val="24"/>
        </w:rPr>
        <w:t xml:space="preserve">　第二号基礎的電気通信役務の提供に係る第二種交付金及び第二種負担金算定等規則</w:t>
      </w:r>
      <w:r w:rsidR="003A3D32" w:rsidRPr="00A8516F">
        <w:rPr>
          <w:rFonts w:ascii="ＭＳ 明朝" w:eastAsia="ＭＳ 明朝" w:hAnsi="ＭＳ 明朝" w:hint="eastAsia"/>
          <w:color w:val="000000" w:themeColor="text1"/>
          <w:sz w:val="24"/>
        </w:rPr>
        <w:t>（令和７年総務省令第16号</w:t>
      </w:r>
      <w:r w:rsidR="00EC64C5" w:rsidRPr="00A8516F">
        <w:rPr>
          <w:rFonts w:ascii="ＭＳ 明朝" w:eastAsia="ＭＳ 明朝" w:hAnsi="ＭＳ 明朝" w:hint="eastAsia"/>
          <w:color w:val="000000" w:themeColor="text1"/>
          <w:sz w:val="24"/>
        </w:rPr>
        <w:t>。以下「第二号算定等規則」といいます。</w:t>
      </w:r>
      <w:r w:rsidR="003A3D32" w:rsidRPr="00A8516F">
        <w:rPr>
          <w:rFonts w:ascii="ＭＳ 明朝" w:eastAsia="ＭＳ 明朝" w:hAnsi="ＭＳ 明朝" w:hint="eastAsia"/>
          <w:color w:val="000000" w:themeColor="text1"/>
          <w:sz w:val="24"/>
        </w:rPr>
        <w:t>）</w:t>
      </w:r>
      <w:r w:rsidRPr="00A8516F">
        <w:rPr>
          <w:rFonts w:ascii="ＭＳ 明朝" w:eastAsia="ＭＳ 明朝" w:hAnsi="ＭＳ 明朝" w:hint="eastAsia"/>
          <w:color w:val="000000" w:themeColor="text1"/>
          <w:sz w:val="24"/>
        </w:rPr>
        <w:t>第2</w:t>
      </w:r>
      <w:r w:rsidR="00206D66" w:rsidRPr="00A8516F">
        <w:rPr>
          <w:rFonts w:ascii="ＭＳ 明朝" w:eastAsia="ＭＳ 明朝" w:hAnsi="ＭＳ 明朝" w:hint="eastAsia"/>
          <w:color w:val="000000" w:themeColor="text1"/>
          <w:sz w:val="24"/>
        </w:rPr>
        <w:t>6</w:t>
      </w:r>
      <w:r w:rsidRPr="00A8516F">
        <w:rPr>
          <w:rFonts w:ascii="ＭＳ 明朝" w:eastAsia="ＭＳ 明朝" w:hAnsi="ＭＳ 明朝" w:hint="eastAsia"/>
          <w:color w:val="000000" w:themeColor="text1"/>
          <w:sz w:val="24"/>
        </w:rPr>
        <w:t>条</w:t>
      </w:r>
      <w:r w:rsidR="00560C84" w:rsidRPr="00A8516F">
        <w:rPr>
          <w:rFonts w:ascii="ＭＳ 明朝" w:eastAsia="ＭＳ 明朝" w:hAnsi="ＭＳ 明朝" w:hint="eastAsia"/>
          <w:color w:val="000000" w:themeColor="text1"/>
          <w:sz w:val="24"/>
        </w:rPr>
        <w:t>の規定により</w:t>
      </w:r>
      <w:r w:rsidR="008C364C" w:rsidRPr="00A8516F">
        <w:rPr>
          <w:rFonts w:ascii="ＭＳ 明朝" w:eastAsia="ＭＳ 明朝" w:hAnsi="ＭＳ 明朝" w:hint="eastAsia"/>
          <w:color w:val="000000" w:themeColor="text1"/>
          <w:sz w:val="24"/>
        </w:rPr>
        <w:t>算出した</w:t>
      </w:r>
      <w:r w:rsidR="00094EAF" w:rsidRPr="00A8516F">
        <w:rPr>
          <w:rFonts w:ascii="ＭＳ 明朝" w:eastAsia="ＭＳ 明朝" w:hAnsi="ＭＳ 明朝" w:hint="eastAsia"/>
          <w:color w:val="000000" w:themeColor="text1"/>
          <w:sz w:val="24"/>
        </w:rPr>
        <w:t>前事業年度の</w:t>
      </w:r>
      <w:r w:rsidR="008C364C" w:rsidRPr="00A8516F">
        <w:rPr>
          <w:rFonts w:ascii="ＭＳ 明朝" w:eastAsia="ＭＳ 明朝" w:hAnsi="ＭＳ 明朝" w:hint="eastAsia"/>
          <w:color w:val="000000" w:themeColor="text1"/>
          <w:sz w:val="24"/>
        </w:rPr>
        <w:t>収益の額が</w:t>
      </w:r>
      <w:r w:rsidR="003A3D32" w:rsidRPr="00A8516F">
        <w:rPr>
          <w:rFonts w:ascii="ＭＳ 明朝" w:eastAsia="ＭＳ 明朝" w:hAnsi="ＭＳ 明朝" w:hint="eastAsia"/>
          <w:color w:val="000000" w:themeColor="text1"/>
          <w:sz w:val="24"/>
        </w:rPr>
        <w:t>同規則第28条第１項の</w:t>
      </w:r>
      <w:r w:rsidR="00094EAF" w:rsidRPr="00A8516F">
        <w:rPr>
          <w:rFonts w:ascii="ＭＳ 明朝" w:eastAsia="ＭＳ 明朝" w:hAnsi="ＭＳ 明朝" w:hint="eastAsia"/>
          <w:color w:val="000000" w:themeColor="text1"/>
          <w:sz w:val="24"/>
        </w:rPr>
        <w:t>収益基準を（</w:t>
      </w:r>
      <w:sdt>
        <w:sdtPr>
          <w:rPr>
            <w:rFonts w:ascii="ＭＳ 明朝" w:eastAsia="ＭＳ 明朝" w:hAnsi="ＭＳ 明朝" w:hint="eastAsia"/>
            <w:color w:val="000000" w:themeColor="text1"/>
            <w:sz w:val="24"/>
          </w:rPr>
          <w:id w:val="-254596683"/>
          <w14:checkbox>
            <w14:checked w14:val="0"/>
            <w14:checkedState w14:val="00FC" w14:font="Wingdings"/>
            <w14:uncheckedState w14:val="2610" w14:font="ＭＳ ゴシック"/>
          </w14:checkbox>
        </w:sdtPr>
        <w:sdtContent>
          <w:r w:rsidR="003825AF">
            <w:rPr>
              <w:rFonts w:ascii="ＭＳ ゴシック" w:eastAsia="ＭＳ ゴシック" w:hAnsi="ＭＳ ゴシック" w:hint="eastAsia"/>
              <w:color w:val="000000" w:themeColor="text1"/>
              <w:sz w:val="24"/>
            </w:rPr>
            <w:t>☐</w:t>
          </w:r>
        </w:sdtContent>
      </w:sdt>
      <w:r w:rsidR="00094EAF" w:rsidRPr="00A8516F">
        <w:rPr>
          <w:rFonts w:ascii="ＭＳ 明朝" w:eastAsia="ＭＳ 明朝" w:hAnsi="ＭＳ 明朝" w:hint="eastAsia"/>
          <w:color w:val="000000" w:themeColor="text1"/>
          <w:kern w:val="0"/>
          <w:sz w:val="24"/>
        </w:rPr>
        <w:t>超えた）（</w:t>
      </w:r>
      <w:sdt>
        <w:sdtPr>
          <w:rPr>
            <w:rFonts w:ascii="ＭＳ 明朝" w:eastAsia="ＭＳ 明朝" w:hAnsi="ＭＳ 明朝" w:hint="eastAsia"/>
            <w:color w:val="000000" w:themeColor="text1"/>
            <w:sz w:val="24"/>
          </w:rPr>
          <w:id w:val="-824975491"/>
          <w14:checkbox>
            <w14:checked w14:val="0"/>
            <w14:checkedState w14:val="00FC" w14:font="Wingdings"/>
            <w14:uncheckedState w14:val="2610" w14:font="ＭＳ ゴシック"/>
          </w14:checkbox>
        </w:sdtPr>
        <w:sdtContent>
          <w:r w:rsidR="00DA2E76">
            <w:rPr>
              <w:rFonts w:ascii="ＭＳ ゴシック" w:eastAsia="ＭＳ ゴシック" w:hAnsi="ＭＳ ゴシック" w:hint="eastAsia"/>
              <w:color w:val="000000" w:themeColor="text1"/>
              <w:sz w:val="24"/>
            </w:rPr>
            <w:t>☐</w:t>
          </w:r>
        </w:sdtContent>
      </w:sdt>
      <w:r w:rsidR="0016317D" w:rsidRPr="00A8516F">
        <w:rPr>
          <w:rFonts w:ascii="ＭＳ 明朝" w:eastAsia="ＭＳ 明朝" w:hAnsi="ＭＳ 明朝" w:hint="eastAsia"/>
          <w:color w:val="000000" w:themeColor="text1"/>
          <w:sz w:val="24"/>
        </w:rPr>
        <w:t>超えな</w:t>
      </w:r>
      <w:r w:rsidR="00A649BB" w:rsidRPr="00A8516F">
        <w:rPr>
          <w:rFonts w:ascii="ＭＳ 明朝" w:eastAsia="ＭＳ 明朝" w:hAnsi="ＭＳ 明朝" w:hint="eastAsia"/>
          <w:color w:val="000000" w:themeColor="text1"/>
          <w:sz w:val="24"/>
        </w:rPr>
        <w:t>か</w:t>
      </w:r>
      <w:r w:rsidR="0016317D" w:rsidRPr="00A8516F">
        <w:rPr>
          <w:rFonts w:ascii="ＭＳ 明朝" w:eastAsia="ＭＳ 明朝" w:hAnsi="ＭＳ 明朝" w:hint="eastAsia"/>
          <w:color w:val="000000" w:themeColor="text1"/>
          <w:sz w:val="24"/>
        </w:rPr>
        <w:t>った</w:t>
      </w:r>
      <w:r w:rsidR="00A649BB" w:rsidRPr="00A8516F">
        <w:rPr>
          <w:rFonts w:ascii="ＭＳ 明朝" w:eastAsia="ＭＳ 明朝" w:hAnsi="ＭＳ 明朝" w:hint="eastAsia"/>
          <w:color w:val="000000" w:themeColor="text1"/>
          <w:sz w:val="24"/>
        </w:rPr>
        <w:t>）ので</w:t>
      </w:r>
      <w:r w:rsidR="00094EAF" w:rsidRPr="00A8516F">
        <w:rPr>
          <w:rFonts w:ascii="ＭＳ 明朝" w:eastAsia="ＭＳ 明朝" w:hAnsi="ＭＳ 明朝" w:hint="eastAsia"/>
          <w:color w:val="000000" w:themeColor="text1"/>
          <w:sz w:val="24"/>
        </w:rPr>
        <w:t>、次のとおり提出します。</w:t>
      </w:r>
    </w:p>
    <w:p w14:paraId="3B881202" w14:textId="6E279B6F" w:rsidR="00DC6AA5" w:rsidRPr="00A8516F" w:rsidRDefault="00DC6AA5" w:rsidP="00DC6AA5">
      <w:pPr>
        <w:spacing w:after="0"/>
        <w:ind w:firstLineChars="1100" w:firstLine="1980"/>
        <w:rPr>
          <w:rFonts w:ascii="ＭＳ 明朝" w:eastAsia="ＭＳ 明朝" w:hAnsi="ＭＳ 明朝"/>
          <w:color w:val="000000" w:themeColor="text1"/>
          <w:sz w:val="24"/>
        </w:rPr>
      </w:pPr>
      <w:r w:rsidRPr="00A8516F">
        <w:rPr>
          <w:rFonts w:ascii="ＭＳ 明朝" w:eastAsia="ＭＳ 明朝" w:hAnsi="ＭＳ 明朝" w:hint="eastAsia"/>
          <w:color w:val="000000" w:themeColor="text1"/>
          <w:sz w:val="18"/>
          <w:szCs w:val="18"/>
        </w:rPr>
        <w:t>(該当する□にチェックを入れる)</w:t>
      </w:r>
    </w:p>
    <w:p w14:paraId="51C17532" w14:textId="77777777" w:rsidR="00094EAF" w:rsidRPr="00A8516F" w:rsidRDefault="00094EAF" w:rsidP="00094EAF">
      <w:pPr>
        <w:spacing w:after="0"/>
        <w:rPr>
          <w:rFonts w:ascii="ＭＳ 明朝" w:eastAsia="ＭＳ 明朝" w:hAnsi="ＭＳ 明朝"/>
          <w:color w:val="000000" w:themeColor="text1"/>
          <w:sz w:val="24"/>
        </w:rPr>
      </w:pPr>
    </w:p>
    <w:tbl>
      <w:tblPr>
        <w:tblStyle w:val="aa"/>
        <w:tblW w:w="0" w:type="auto"/>
        <w:tblCellMar>
          <w:left w:w="85" w:type="dxa"/>
          <w:right w:w="57" w:type="dxa"/>
        </w:tblCellMar>
        <w:tblLook w:val="04A0" w:firstRow="1" w:lastRow="0" w:firstColumn="1" w:lastColumn="0" w:noHBand="0" w:noVBand="1"/>
      </w:tblPr>
      <w:tblGrid>
        <w:gridCol w:w="2830"/>
        <w:gridCol w:w="5664"/>
      </w:tblGrid>
      <w:tr w:rsidR="00A8516F" w:rsidRPr="00A8516F" w14:paraId="4875EA48" w14:textId="77777777" w:rsidTr="001A0BD1">
        <w:tc>
          <w:tcPr>
            <w:tcW w:w="2830" w:type="dxa"/>
          </w:tcPr>
          <w:p w14:paraId="5EFE9E9B" w14:textId="7A1C9EC0" w:rsidR="00883173" w:rsidRPr="00A8516F" w:rsidRDefault="00D60FB9" w:rsidP="00202B09">
            <w:pPr>
              <w:rPr>
                <w:rFonts w:ascii="ＭＳ 明朝" w:eastAsia="ＭＳ 明朝" w:hAnsi="ＭＳ 明朝"/>
                <w:color w:val="000000" w:themeColor="text1"/>
                <w:szCs w:val="22"/>
              </w:rPr>
            </w:pPr>
            <w:r w:rsidRPr="00A8516F">
              <w:rPr>
                <w:rFonts w:ascii="ＭＳ 明朝" w:eastAsia="ＭＳ 明朝" w:hAnsi="ＭＳ 明朝" w:hint="eastAsia"/>
                <w:color w:val="000000" w:themeColor="text1"/>
                <w:sz w:val="24"/>
              </w:rPr>
              <w:t>事業年度</w:t>
            </w:r>
            <w:r w:rsidR="002A0E7C" w:rsidRPr="00A8516F">
              <w:rPr>
                <w:rFonts w:ascii="ＭＳ 明朝" w:eastAsia="ＭＳ 明朝" w:hAnsi="ＭＳ 明朝" w:hint="eastAsia"/>
                <w:color w:val="000000" w:themeColor="text1"/>
                <w:sz w:val="24"/>
              </w:rPr>
              <w:t>（令和　年度）</w:t>
            </w:r>
            <w:r w:rsidRPr="00A8516F">
              <w:rPr>
                <w:rFonts w:ascii="ＭＳ 明朝" w:eastAsia="ＭＳ 明朝" w:hAnsi="ＭＳ 明朝" w:hint="eastAsia"/>
                <w:color w:val="000000" w:themeColor="text1"/>
                <w:sz w:val="24"/>
              </w:rPr>
              <w:t>の収益の額</w:t>
            </w:r>
            <w:r w:rsidR="00202B09" w:rsidRPr="00A8516F">
              <w:rPr>
                <w:rFonts w:ascii="ＭＳ 明朝" w:eastAsia="ＭＳ 明朝" w:hAnsi="ＭＳ 明朝" w:hint="eastAsia"/>
                <w:color w:val="000000" w:themeColor="text1"/>
                <w:szCs w:val="22"/>
              </w:rPr>
              <w:t>（注１）</w:t>
            </w:r>
          </w:p>
        </w:tc>
        <w:tc>
          <w:tcPr>
            <w:tcW w:w="5664" w:type="dxa"/>
          </w:tcPr>
          <w:p w14:paraId="69993EAC" w14:textId="77777777" w:rsidR="00D60FB9" w:rsidRPr="00A8516F" w:rsidRDefault="007F50F4" w:rsidP="007F50F4">
            <w:pPr>
              <w:wordWrap w:val="0"/>
              <w:jc w:val="right"/>
              <w:rPr>
                <w:rFonts w:ascii="ＭＳ 明朝" w:eastAsia="ＭＳ 明朝" w:hAnsi="ＭＳ 明朝"/>
                <w:color w:val="000000" w:themeColor="text1"/>
                <w:sz w:val="18"/>
                <w:szCs w:val="18"/>
              </w:rPr>
            </w:pPr>
            <w:r w:rsidRPr="00A8516F">
              <w:rPr>
                <w:rFonts w:ascii="ＭＳ 明朝" w:eastAsia="ＭＳ 明朝" w:hAnsi="ＭＳ 明朝" w:hint="eastAsia"/>
                <w:color w:val="000000" w:themeColor="text1"/>
                <w:sz w:val="18"/>
                <w:szCs w:val="18"/>
              </w:rPr>
              <w:t>（単位：円）</w:t>
            </w:r>
          </w:p>
          <w:p w14:paraId="6917932C" w14:textId="1D34BA06" w:rsidR="00E37CA8" w:rsidRPr="00A8516F" w:rsidRDefault="00E37CA8" w:rsidP="008B33A7">
            <w:pPr>
              <w:jc w:val="both"/>
              <w:rPr>
                <w:rFonts w:ascii="ＭＳ 明朝" w:eastAsia="ＭＳ 明朝" w:hAnsi="ＭＳ 明朝"/>
                <w:color w:val="000000" w:themeColor="text1"/>
                <w:sz w:val="24"/>
              </w:rPr>
            </w:pPr>
          </w:p>
        </w:tc>
      </w:tr>
      <w:tr w:rsidR="00A8516F" w:rsidRPr="00A8516F" w14:paraId="6C3D4F1D" w14:textId="77777777" w:rsidTr="008B33A7">
        <w:tc>
          <w:tcPr>
            <w:tcW w:w="2830" w:type="dxa"/>
            <w:vAlign w:val="center"/>
          </w:tcPr>
          <w:p w14:paraId="6EA9AA30" w14:textId="4F8943B4" w:rsidR="00D60FB9" w:rsidRPr="00A8516F" w:rsidRDefault="00D60FB9" w:rsidP="008B33A7">
            <w:pPr>
              <w:jc w:val="both"/>
              <w:rPr>
                <w:rFonts w:ascii="ＭＳ 明朝" w:eastAsia="ＭＳ 明朝" w:hAnsi="ＭＳ 明朝"/>
                <w:color w:val="000000" w:themeColor="text1"/>
                <w:sz w:val="18"/>
                <w:szCs w:val="18"/>
              </w:rPr>
            </w:pPr>
            <w:r w:rsidRPr="00A8516F">
              <w:rPr>
                <w:rFonts w:ascii="ＭＳ 明朝" w:eastAsia="ＭＳ 明朝" w:hAnsi="ＭＳ 明朝" w:hint="eastAsia"/>
                <w:color w:val="000000" w:themeColor="text1"/>
                <w:sz w:val="24"/>
              </w:rPr>
              <w:t>事業年度の期間</w:t>
            </w:r>
          </w:p>
        </w:tc>
        <w:tc>
          <w:tcPr>
            <w:tcW w:w="5664" w:type="dxa"/>
          </w:tcPr>
          <w:p w14:paraId="72A59EF5" w14:textId="46A47D29" w:rsidR="00BF7AA0" w:rsidRPr="00A8516F" w:rsidRDefault="00BF7AA0" w:rsidP="00D60FB9">
            <w:pPr>
              <w:rPr>
                <w:rFonts w:ascii="ＭＳ 明朝" w:eastAsia="ＭＳ 明朝" w:hAnsi="ＭＳ 明朝"/>
                <w:color w:val="000000" w:themeColor="text1"/>
                <w:sz w:val="18"/>
                <w:szCs w:val="18"/>
              </w:rPr>
            </w:pPr>
            <w:r w:rsidRPr="00A8516F">
              <w:rPr>
                <w:rFonts w:ascii="ＭＳ 明朝" w:eastAsia="ＭＳ 明朝" w:hAnsi="ＭＳ 明朝" w:hint="eastAsia"/>
                <w:color w:val="000000" w:themeColor="text1"/>
                <w:sz w:val="18"/>
                <w:szCs w:val="18"/>
              </w:rPr>
              <w:t xml:space="preserve">　(該当する□にチェックを入れる)</w:t>
            </w:r>
          </w:p>
          <w:p w14:paraId="48E7445C" w14:textId="6EA49870" w:rsidR="00D60FB9" w:rsidRPr="00A8516F" w:rsidRDefault="00D60FB9" w:rsidP="00D60FB9">
            <w:pPr>
              <w:rPr>
                <w:rFonts w:ascii="ＭＳ 明朝" w:eastAsia="ＭＳ 明朝" w:hAnsi="ＭＳ 明朝"/>
                <w:color w:val="000000" w:themeColor="text1"/>
                <w:sz w:val="24"/>
              </w:rPr>
            </w:pPr>
            <w:r w:rsidRPr="00A8516F">
              <w:rPr>
                <w:rFonts w:ascii="ＭＳ 明朝" w:eastAsia="ＭＳ 明朝" w:hAnsi="ＭＳ 明朝" w:hint="eastAsia"/>
                <w:color w:val="000000" w:themeColor="text1"/>
                <w:sz w:val="24"/>
              </w:rPr>
              <w:t xml:space="preserve">１　</w:t>
            </w:r>
            <w:sdt>
              <w:sdtPr>
                <w:rPr>
                  <w:rFonts w:ascii="ＭＳ 明朝" w:eastAsia="ＭＳ 明朝" w:hAnsi="ＭＳ 明朝" w:hint="eastAsia"/>
                  <w:color w:val="000000" w:themeColor="text1"/>
                  <w:sz w:val="24"/>
                </w:rPr>
                <w:id w:val="-627475975"/>
                <w14:checkbox>
                  <w14:checked w14:val="0"/>
                  <w14:checkedState w14:val="00FC" w14:font="Wingdings"/>
                  <w14:uncheckedState w14:val="2610" w14:font="ＭＳ ゴシック"/>
                </w14:checkbox>
              </w:sdtPr>
              <w:sdtContent>
                <w:r w:rsidR="00DA2E76">
                  <w:rPr>
                    <w:rFonts w:ascii="ＭＳ ゴシック" w:eastAsia="ＭＳ ゴシック" w:hAnsi="ＭＳ ゴシック" w:hint="eastAsia"/>
                    <w:color w:val="000000" w:themeColor="text1"/>
                    <w:sz w:val="24"/>
                  </w:rPr>
                  <w:t>☐</w:t>
                </w:r>
              </w:sdtContent>
            </w:sdt>
            <w:r w:rsidRPr="00A8516F">
              <w:rPr>
                <w:rFonts w:ascii="ＭＳ 明朝" w:eastAsia="ＭＳ 明朝" w:hAnsi="ＭＳ 明朝" w:hint="eastAsia"/>
                <w:color w:val="000000" w:themeColor="text1"/>
                <w:sz w:val="24"/>
              </w:rPr>
              <w:t xml:space="preserve">　4月1日から翌年3月31日までの1年間</w:t>
            </w:r>
          </w:p>
          <w:p w14:paraId="16C3FB84" w14:textId="77777777" w:rsidR="00BE39C5" w:rsidRPr="00A8516F" w:rsidRDefault="00BE39C5" w:rsidP="00D60FB9">
            <w:pPr>
              <w:rPr>
                <w:rFonts w:ascii="ＭＳ 明朝" w:eastAsia="ＭＳ 明朝" w:hAnsi="ＭＳ 明朝"/>
                <w:color w:val="000000" w:themeColor="text1"/>
                <w:sz w:val="24"/>
              </w:rPr>
            </w:pPr>
          </w:p>
          <w:p w14:paraId="1C93AFF9" w14:textId="5D5783A5" w:rsidR="00D60FB9" w:rsidRPr="00A8516F" w:rsidRDefault="00D60FB9" w:rsidP="00D60FB9">
            <w:pPr>
              <w:rPr>
                <w:rFonts w:ascii="ＭＳ 明朝" w:eastAsia="ＭＳ 明朝" w:hAnsi="ＭＳ 明朝"/>
                <w:color w:val="000000" w:themeColor="text1"/>
                <w:sz w:val="24"/>
              </w:rPr>
            </w:pPr>
            <w:r w:rsidRPr="00A8516F">
              <w:rPr>
                <w:rFonts w:ascii="ＭＳ 明朝" w:eastAsia="ＭＳ 明朝" w:hAnsi="ＭＳ 明朝" w:hint="eastAsia"/>
                <w:color w:val="000000" w:themeColor="text1"/>
                <w:sz w:val="24"/>
              </w:rPr>
              <w:t xml:space="preserve">２　</w:t>
            </w:r>
            <w:sdt>
              <w:sdtPr>
                <w:rPr>
                  <w:rFonts w:ascii="ＭＳ 明朝" w:eastAsia="ＭＳ 明朝" w:hAnsi="ＭＳ 明朝" w:hint="eastAsia"/>
                  <w:color w:val="000000" w:themeColor="text1"/>
                  <w:sz w:val="24"/>
                </w:rPr>
                <w:id w:val="1350678969"/>
                <w14:checkbox>
                  <w14:checked w14:val="0"/>
                  <w14:checkedState w14:val="00FC" w14:font="Wingdings"/>
                  <w14:uncheckedState w14:val="2610" w14:font="ＭＳ ゴシック"/>
                </w14:checkbox>
              </w:sdtPr>
              <w:sdtContent>
                <w:r w:rsidR="00DA2E76">
                  <w:rPr>
                    <w:rFonts w:ascii="ＭＳ ゴシック" w:eastAsia="ＭＳ ゴシック" w:hAnsi="ＭＳ ゴシック" w:hint="eastAsia"/>
                    <w:color w:val="000000" w:themeColor="text1"/>
                    <w:sz w:val="24"/>
                  </w:rPr>
                  <w:t>☐</w:t>
                </w:r>
              </w:sdtContent>
            </w:sdt>
            <w:r w:rsidRPr="00A8516F">
              <w:rPr>
                <w:rFonts w:ascii="ＭＳ 明朝" w:eastAsia="ＭＳ 明朝" w:hAnsi="ＭＳ 明朝" w:hint="eastAsia"/>
                <w:color w:val="000000" w:themeColor="text1"/>
                <w:sz w:val="24"/>
              </w:rPr>
              <w:t xml:space="preserve">　上記１以外</w:t>
            </w:r>
          </w:p>
          <w:p w14:paraId="7DF2F210" w14:textId="3898537A" w:rsidR="00D60FB9" w:rsidRPr="00A8516F" w:rsidRDefault="00D60FB9" w:rsidP="00F01142">
            <w:pPr>
              <w:ind w:firstLineChars="200" w:firstLine="480"/>
              <w:rPr>
                <w:rFonts w:ascii="ＭＳ 明朝" w:eastAsia="ＭＳ 明朝" w:hAnsi="ＭＳ 明朝"/>
                <w:color w:val="000000" w:themeColor="text1"/>
                <w:sz w:val="18"/>
                <w:szCs w:val="18"/>
              </w:rPr>
            </w:pPr>
            <w:r w:rsidRPr="00A8516F">
              <w:rPr>
                <w:rFonts w:ascii="ＭＳ 明朝" w:eastAsia="ＭＳ 明朝" w:hAnsi="ＭＳ 明朝" w:hint="eastAsia"/>
                <w:color w:val="000000" w:themeColor="text1"/>
                <w:sz w:val="24"/>
              </w:rPr>
              <w:t xml:space="preserve">　</w:t>
            </w:r>
            <w:r w:rsidR="005E033F">
              <w:rPr>
                <w:rFonts w:ascii="ＭＳ 明朝" w:eastAsia="ＭＳ 明朝" w:hAnsi="ＭＳ 明朝" w:hint="eastAsia"/>
                <w:color w:val="000000" w:themeColor="text1"/>
                <w:sz w:val="24"/>
              </w:rPr>
              <w:t xml:space="preserve">　</w:t>
            </w:r>
            <w:r w:rsidR="00BF7AA0" w:rsidRPr="00A8516F">
              <w:rPr>
                <w:rFonts w:ascii="ＭＳ 明朝" w:eastAsia="ＭＳ 明朝" w:hAnsi="ＭＳ 明朝" w:hint="eastAsia"/>
                <w:color w:val="000000" w:themeColor="text1"/>
                <w:sz w:val="24"/>
              </w:rPr>
              <w:t>月</w:t>
            </w:r>
            <w:r w:rsidR="005E033F">
              <w:rPr>
                <w:rFonts w:ascii="ＭＳ 明朝" w:eastAsia="ＭＳ 明朝" w:hAnsi="ＭＳ 明朝" w:hint="eastAsia"/>
                <w:color w:val="000000" w:themeColor="text1"/>
                <w:sz w:val="24"/>
              </w:rPr>
              <w:t xml:space="preserve">　</w:t>
            </w:r>
            <w:r w:rsidR="00BF7AA0" w:rsidRPr="00A8516F">
              <w:rPr>
                <w:rFonts w:ascii="ＭＳ 明朝" w:eastAsia="ＭＳ 明朝" w:hAnsi="ＭＳ 明朝" w:hint="eastAsia"/>
                <w:color w:val="000000" w:themeColor="text1"/>
                <w:sz w:val="24"/>
              </w:rPr>
              <w:t>日(始期)から</w:t>
            </w:r>
            <w:r w:rsidR="005E033F">
              <w:rPr>
                <w:rFonts w:ascii="ＭＳ 明朝" w:eastAsia="ＭＳ 明朝" w:hAnsi="ＭＳ 明朝" w:hint="eastAsia"/>
                <w:color w:val="000000" w:themeColor="text1"/>
                <w:sz w:val="24"/>
              </w:rPr>
              <w:t xml:space="preserve">　</w:t>
            </w:r>
            <w:r w:rsidR="00BF7AA0" w:rsidRPr="00A8516F">
              <w:rPr>
                <w:rFonts w:ascii="ＭＳ 明朝" w:eastAsia="ＭＳ 明朝" w:hAnsi="ＭＳ 明朝" w:hint="eastAsia"/>
                <w:color w:val="000000" w:themeColor="text1"/>
                <w:sz w:val="24"/>
              </w:rPr>
              <w:t>月</w:t>
            </w:r>
            <w:r w:rsidR="005E033F">
              <w:rPr>
                <w:rFonts w:ascii="ＭＳ 明朝" w:eastAsia="ＭＳ 明朝" w:hAnsi="ＭＳ 明朝" w:hint="eastAsia"/>
                <w:color w:val="000000" w:themeColor="text1"/>
                <w:sz w:val="24"/>
              </w:rPr>
              <w:t xml:space="preserve">　</w:t>
            </w:r>
            <w:r w:rsidR="00BF7AA0" w:rsidRPr="00A8516F">
              <w:rPr>
                <w:rFonts w:ascii="ＭＳ 明朝" w:eastAsia="ＭＳ 明朝" w:hAnsi="ＭＳ 明朝" w:hint="eastAsia"/>
                <w:color w:val="000000" w:themeColor="text1"/>
                <w:sz w:val="24"/>
              </w:rPr>
              <w:t>日(終期)</w:t>
            </w:r>
          </w:p>
        </w:tc>
      </w:tr>
      <w:tr w:rsidR="00A8516F" w:rsidRPr="00A8516F" w14:paraId="43E47302" w14:textId="77777777" w:rsidTr="00F01142">
        <w:trPr>
          <w:trHeight w:val="657"/>
        </w:trPr>
        <w:tc>
          <w:tcPr>
            <w:tcW w:w="2830" w:type="dxa"/>
          </w:tcPr>
          <w:p w14:paraId="2FA693CA" w14:textId="75EC305F" w:rsidR="007F50F4" w:rsidRPr="00A8516F" w:rsidRDefault="00BF7AA0">
            <w:pPr>
              <w:rPr>
                <w:rFonts w:ascii="ＭＳ 明朝" w:eastAsia="ＭＳ 明朝" w:hAnsi="ＭＳ 明朝"/>
                <w:color w:val="000000" w:themeColor="text1"/>
                <w:sz w:val="24"/>
              </w:rPr>
            </w:pPr>
            <w:r w:rsidRPr="00A8516F">
              <w:rPr>
                <w:rFonts w:ascii="ＭＳ 明朝" w:eastAsia="ＭＳ 明朝" w:hAnsi="ＭＳ 明朝" w:hint="eastAsia"/>
                <w:color w:val="000000" w:themeColor="text1"/>
                <w:sz w:val="24"/>
              </w:rPr>
              <w:t>収益の額の算定根拠</w:t>
            </w:r>
          </w:p>
          <w:p w14:paraId="0710FCC1" w14:textId="51D5271C" w:rsidR="00BF7AA0" w:rsidRPr="00A8516F" w:rsidRDefault="00202B09">
            <w:pPr>
              <w:rPr>
                <w:rFonts w:ascii="ＭＳ 明朝" w:eastAsia="ＭＳ 明朝" w:hAnsi="ＭＳ 明朝"/>
                <w:color w:val="000000" w:themeColor="text1"/>
                <w:sz w:val="18"/>
                <w:szCs w:val="18"/>
              </w:rPr>
            </w:pPr>
            <w:r w:rsidRPr="00A8516F">
              <w:rPr>
                <w:rFonts w:ascii="ＭＳ 明朝" w:eastAsia="ＭＳ 明朝" w:hAnsi="ＭＳ 明朝" w:hint="eastAsia"/>
                <w:color w:val="000000" w:themeColor="text1"/>
                <w:szCs w:val="22"/>
              </w:rPr>
              <w:t>（注２）</w:t>
            </w:r>
          </w:p>
        </w:tc>
        <w:tc>
          <w:tcPr>
            <w:tcW w:w="5664" w:type="dxa"/>
          </w:tcPr>
          <w:p w14:paraId="292694AF" w14:textId="77777777" w:rsidR="00D60FB9" w:rsidRPr="00A8516F" w:rsidRDefault="007F50F4" w:rsidP="007F50F4">
            <w:pPr>
              <w:jc w:val="right"/>
              <w:rPr>
                <w:rFonts w:ascii="ＭＳ 明朝" w:eastAsia="ＭＳ 明朝" w:hAnsi="ＭＳ 明朝"/>
                <w:color w:val="000000" w:themeColor="text1"/>
                <w:sz w:val="18"/>
                <w:szCs w:val="18"/>
              </w:rPr>
            </w:pPr>
            <w:r w:rsidRPr="00A8516F">
              <w:rPr>
                <w:rFonts w:ascii="ＭＳ 明朝" w:eastAsia="ＭＳ 明朝" w:hAnsi="ＭＳ 明朝" w:hint="eastAsia"/>
                <w:color w:val="000000" w:themeColor="text1"/>
                <w:sz w:val="18"/>
                <w:szCs w:val="18"/>
              </w:rPr>
              <w:t>（単位：円）</w:t>
            </w:r>
          </w:p>
          <w:p w14:paraId="31BD3D46" w14:textId="3BD3D3C0" w:rsidR="00E37CA8" w:rsidRPr="00A8516F" w:rsidRDefault="00E37CA8" w:rsidP="008B33A7">
            <w:pPr>
              <w:jc w:val="both"/>
              <w:rPr>
                <w:rFonts w:ascii="ＭＳ 明朝" w:eastAsia="ＭＳ 明朝" w:hAnsi="ＭＳ 明朝"/>
                <w:color w:val="000000" w:themeColor="text1"/>
                <w:sz w:val="24"/>
              </w:rPr>
            </w:pPr>
          </w:p>
        </w:tc>
      </w:tr>
    </w:tbl>
    <w:p w14:paraId="63E57A93" w14:textId="42F22CCD" w:rsidR="002C3142" w:rsidRPr="00A8516F" w:rsidRDefault="002C3142" w:rsidP="002C3142">
      <w:pPr>
        <w:spacing w:after="0" w:line="100" w:lineRule="atLeast"/>
        <w:ind w:firstLineChars="2250" w:firstLine="4500"/>
        <w:rPr>
          <w:rFonts w:ascii="ＭＳ 明朝" w:eastAsia="ＭＳ 明朝" w:hAnsi="ＭＳ 明朝"/>
          <w:color w:val="000000" w:themeColor="text1"/>
          <w:sz w:val="24"/>
        </w:rPr>
      </w:pPr>
      <w:r w:rsidRPr="00A8516F">
        <w:rPr>
          <w:rFonts w:ascii="ＭＳ 明朝" w:eastAsia="ＭＳ 明朝" w:hAnsi="ＭＳ 明朝" w:hint="eastAsia"/>
          <w:color w:val="000000" w:themeColor="text1"/>
          <w:sz w:val="20"/>
          <w:szCs w:val="20"/>
        </w:rPr>
        <w:t>連絡先</w:t>
      </w:r>
    </w:p>
    <w:p w14:paraId="2DE97A4B" w14:textId="61E5BA97" w:rsidR="00BF7AA0" w:rsidRPr="00A8516F" w:rsidRDefault="002C3142" w:rsidP="002C3142">
      <w:pPr>
        <w:spacing w:after="0" w:line="100" w:lineRule="atLeast"/>
        <w:ind w:firstLineChars="2250" w:firstLine="4500"/>
        <w:rPr>
          <w:rFonts w:ascii="ＭＳ 明朝" w:eastAsia="ＭＳ 明朝" w:hAnsi="ＭＳ 明朝"/>
          <w:color w:val="000000" w:themeColor="text1"/>
          <w:sz w:val="24"/>
        </w:rPr>
      </w:pPr>
      <w:r w:rsidRPr="00A8516F">
        <w:rPr>
          <w:rFonts w:ascii="ＭＳ 明朝" w:eastAsia="ＭＳ 明朝" w:hAnsi="ＭＳ 明朝" w:hint="eastAsia"/>
          <w:color w:val="000000" w:themeColor="text1"/>
          <w:sz w:val="20"/>
          <w:szCs w:val="20"/>
        </w:rPr>
        <w:t>所　属</w:t>
      </w:r>
      <w:r w:rsidR="001B4A86" w:rsidRPr="00A8516F">
        <w:rPr>
          <w:rFonts w:ascii="ＭＳ 明朝" w:eastAsia="ＭＳ 明朝" w:hAnsi="ＭＳ 明朝" w:hint="eastAsia"/>
          <w:color w:val="000000" w:themeColor="text1"/>
          <w:sz w:val="20"/>
          <w:szCs w:val="20"/>
          <w:u w:val="single"/>
        </w:rPr>
        <w:t xml:space="preserve">      </w:t>
      </w:r>
      <w:r w:rsidRPr="00A8516F">
        <w:rPr>
          <w:rFonts w:ascii="ＭＳ 明朝" w:eastAsia="ＭＳ 明朝" w:hAnsi="ＭＳ 明朝" w:hint="eastAsia"/>
          <w:color w:val="000000" w:themeColor="text1"/>
          <w:sz w:val="20"/>
          <w:szCs w:val="20"/>
          <w:u w:val="single"/>
        </w:rPr>
        <w:t xml:space="preserve">          </w:t>
      </w:r>
      <w:r w:rsidR="00474A05" w:rsidRPr="00A8516F">
        <w:rPr>
          <w:rFonts w:ascii="ＭＳ 明朝" w:eastAsia="ＭＳ 明朝" w:hAnsi="ＭＳ 明朝" w:hint="eastAsia"/>
          <w:color w:val="000000" w:themeColor="text1"/>
          <w:sz w:val="20"/>
          <w:szCs w:val="20"/>
          <w:u w:val="single"/>
        </w:rPr>
        <w:t xml:space="preserve">                 </w:t>
      </w:r>
    </w:p>
    <w:p w14:paraId="40187D84" w14:textId="57E5280A" w:rsidR="002C3142" w:rsidRPr="00A8516F" w:rsidRDefault="002C3142" w:rsidP="002C3142">
      <w:pPr>
        <w:spacing w:after="0" w:line="100" w:lineRule="atLeast"/>
        <w:rPr>
          <w:rFonts w:ascii="ＭＳ 明朝" w:eastAsia="ＭＳ 明朝" w:hAnsi="ＭＳ 明朝"/>
          <w:color w:val="000000" w:themeColor="text1"/>
          <w:sz w:val="20"/>
          <w:szCs w:val="20"/>
        </w:rPr>
      </w:pPr>
      <w:r w:rsidRPr="00A8516F">
        <w:rPr>
          <w:rFonts w:ascii="ＭＳ 明朝" w:eastAsia="ＭＳ 明朝" w:hAnsi="ＭＳ 明朝" w:hint="eastAsia"/>
          <w:color w:val="000000" w:themeColor="text1"/>
          <w:sz w:val="20"/>
          <w:szCs w:val="20"/>
        </w:rPr>
        <w:t xml:space="preserve">　　　　　　　　　　　　　　　　　　　　　　 担当者</w:t>
      </w:r>
      <w:r w:rsidRPr="00A8516F">
        <w:rPr>
          <w:rFonts w:ascii="ＭＳ 明朝" w:eastAsia="ＭＳ 明朝" w:hAnsi="ＭＳ 明朝" w:hint="eastAsia"/>
          <w:color w:val="000000" w:themeColor="text1"/>
          <w:sz w:val="20"/>
          <w:szCs w:val="20"/>
          <w:u w:val="single"/>
        </w:rPr>
        <w:t xml:space="preserve">                                 </w:t>
      </w:r>
    </w:p>
    <w:p w14:paraId="3F7A0783" w14:textId="6A299279" w:rsidR="002C3142" w:rsidRPr="00A8516F" w:rsidRDefault="002C3142" w:rsidP="002C3142">
      <w:pPr>
        <w:spacing w:after="0" w:line="100" w:lineRule="atLeast"/>
        <w:rPr>
          <w:rFonts w:ascii="ＭＳ 明朝" w:eastAsia="ＭＳ 明朝" w:hAnsi="ＭＳ 明朝"/>
          <w:color w:val="000000" w:themeColor="text1"/>
          <w:sz w:val="20"/>
          <w:szCs w:val="20"/>
        </w:rPr>
      </w:pPr>
      <w:r w:rsidRPr="00A8516F">
        <w:rPr>
          <w:rFonts w:ascii="ＭＳ 明朝" w:eastAsia="ＭＳ 明朝" w:hAnsi="ＭＳ 明朝" w:hint="eastAsia"/>
          <w:color w:val="000000" w:themeColor="text1"/>
          <w:sz w:val="20"/>
          <w:szCs w:val="20"/>
        </w:rPr>
        <w:t xml:space="preserve">　　　　　　　　　　　　　　　　　　　　　　 電  話</w:t>
      </w:r>
      <w:r w:rsidRPr="00A8516F">
        <w:rPr>
          <w:rFonts w:ascii="ＭＳ 明朝" w:eastAsia="ＭＳ 明朝" w:hAnsi="ＭＳ 明朝" w:hint="eastAsia"/>
          <w:color w:val="000000" w:themeColor="text1"/>
          <w:sz w:val="20"/>
          <w:szCs w:val="20"/>
          <w:u w:val="single"/>
        </w:rPr>
        <w:t xml:space="preserve"> </w:t>
      </w:r>
      <w:r w:rsidR="00474A05" w:rsidRPr="00A8516F">
        <w:rPr>
          <w:rFonts w:ascii="ＭＳ 明朝" w:eastAsia="ＭＳ 明朝" w:hAnsi="ＭＳ 明朝" w:hint="eastAsia"/>
          <w:color w:val="000000" w:themeColor="text1"/>
          <w:sz w:val="20"/>
          <w:szCs w:val="20"/>
          <w:u w:val="single"/>
        </w:rPr>
        <w:t xml:space="preserve">                                </w:t>
      </w:r>
    </w:p>
    <w:p w14:paraId="7CA377F9" w14:textId="1E503322" w:rsidR="002C3142" w:rsidRPr="00A8516F" w:rsidRDefault="002C3142" w:rsidP="002C3142">
      <w:pPr>
        <w:spacing w:after="0" w:line="100" w:lineRule="atLeast"/>
        <w:rPr>
          <w:rFonts w:ascii="ＭＳ 明朝" w:eastAsia="ＭＳ 明朝" w:hAnsi="ＭＳ 明朝"/>
          <w:color w:val="000000" w:themeColor="text1"/>
          <w:sz w:val="20"/>
          <w:szCs w:val="20"/>
          <w:u w:val="single"/>
        </w:rPr>
      </w:pPr>
      <w:r w:rsidRPr="00A8516F">
        <w:rPr>
          <w:rFonts w:ascii="ＭＳ 明朝" w:eastAsia="ＭＳ 明朝" w:hAnsi="ＭＳ 明朝" w:hint="eastAsia"/>
          <w:color w:val="000000" w:themeColor="text1"/>
          <w:sz w:val="20"/>
          <w:szCs w:val="20"/>
        </w:rPr>
        <w:t xml:space="preserve">　　　　　　　　　　　　　　　　　　　　　　 e-mail</w:t>
      </w:r>
      <w:r w:rsidRPr="00A8516F">
        <w:rPr>
          <w:rFonts w:ascii="ＭＳ 明朝" w:eastAsia="ＭＳ 明朝" w:hAnsi="ＭＳ 明朝" w:hint="eastAsia"/>
          <w:color w:val="000000" w:themeColor="text1"/>
          <w:sz w:val="20"/>
          <w:szCs w:val="20"/>
          <w:u w:val="single"/>
        </w:rPr>
        <w:t xml:space="preserve">                                 </w:t>
      </w:r>
    </w:p>
    <w:p w14:paraId="5643B221" w14:textId="2AFEA9DF" w:rsidR="0016317D" w:rsidRPr="00A8516F" w:rsidRDefault="00202B09" w:rsidP="008B33A7">
      <w:pPr>
        <w:snapToGrid w:val="0"/>
        <w:spacing w:beforeLines="50" w:before="157" w:after="0"/>
        <w:ind w:left="210" w:hangingChars="100" w:hanging="210"/>
        <w:jc w:val="both"/>
        <w:rPr>
          <w:rFonts w:ascii="ＭＳ 明朝" w:eastAsia="ＭＳ 明朝" w:hAnsi="ＭＳ 明朝"/>
          <w:color w:val="000000" w:themeColor="text1"/>
          <w:sz w:val="21"/>
          <w:szCs w:val="21"/>
        </w:rPr>
      </w:pPr>
      <w:r w:rsidRPr="00A8516F">
        <w:rPr>
          <w:rFonts w:ascii="ＭＳ 明朝" w:eastAsia="ＭＳ 明朝" w:hAnsi="ＭＳ 明朝" w:hint="eastAsia"/>
          <w:color w:val="000000" w:themeColor="text1"/>
          <w:sz w:val="21"/>
          <w:szCs w:val="21"/>
        </w:rPr>
        <w:t>○</w:t>
      </w:r>
      <w:r w:rsidR="00EC64C5" w:rsidRPr="00A8516F">
        <w:rPr>
          <w:rFonts w:ascii="ＭＳ 明朝" w:eastAsia="ＭＳ 明朝" w:hAnsi="ＭＳ 明朝" w:hint="eastAsia"/>
          <w:color w:val="000000" w:themeColor="text1"/>
          <w:sz w:val="21"/>
          <w:szCs w:val="21"/>
        </w:rPr>
        <w:t>この様式は、</w:t>
      </w:r>
      <w:r w:rsidR="0016317D" w:rsidRPr="00A8516F">
        <w:rPr>
          <w:rFonts w:ascii="ＭＳ 明朝" w:eastAsia="ＭＳ 明朝" w:hAnsi="ＭＳ 明朝" w:hint="eastAsia"/>
          <w:color w:val="000000" w:themeColor="text1"/>
          <w:sz w:val="21"/>
          <w:szCs w:val="21"/>
        </w:rPr>
        <w:t>次のいずれかの事業者が提出するものです。</w:t>
      </w:r>
      <w:r w:rsidR="00B94D56" w:rsidRPr="00A8516F">
        <w:rPr>
          <w:rFonts w:ascii="ＭＳ 明朝" w:eastAsia="ＭＳ 明朝" w:hAnsi="ＭＳ 明朝" w:hint="eastAsia"/>
          <w:color w:val="000000" w:themeColor="text1"/>
          <w:sz w:val="21"/>
          <w:szCs w:val="21"/>
        </w:rPr>
        <w:t>収益の額の算定等について</w:t>
      </w:r>
      <w:r w:rsidR="0016317D" w:rsidRPr="00A8516F">
        <w:rPr>
          <w:rFonts w:ascii="ＭＳ 明朝" w:eastAsia="ＭＳ 明朝" w:hAnsi="ＭＳ 明朝" w:hint="eastAsia"/>
          <w:color w:val="000000" w:themeColor="text1"/>
          <w:sz w:val="21"/>
          <w:szCs w:val="21"/>
        </w:rPr>
        <w:t>は、第二号算定等規則第26条</w:t>
      </w:r>
      <w:r w:rsidR="00243FA3" w:rsidRPr="00A8516F">
        <w:rPr>
          <w:rFonts w:ascii="ＭＳ 明朝" w:eastAsia="ＭＳ 明朝" w:hAnsi="ＭＳ 明朝" w:hint="eastAsia"/>
          <w:color w:val="000000" w:themeColor="text1"/>
          <w:sz w:val="21"/>
          <w:szCs w:val="21"/>
        </w:rPr>
        <w:t>から</w:t>
      </w:r>
      <w:r w:rsidR="00925EA0" w:rsidRPr="00A8516F">
        <w:rPr>
          <w:rFonts w:ascii="ＭＳ 明朝" w:eastAsia="ＭＳ 明朝" w:hAnsi="ＭＳ 明朝" w:hint="eastAsia"/>
          <w:color w:val="000000" w:themeColor="text1"/>
          <w:sz w:val="21"/>
          <w:szCs w:val="21"/>
        </w:rPr>
        <w:t>第</w:t>
      </w:r>
      <w:r w:rsidR="0016317D" w:rsidRPr="00A8516F">
        <w:rPr>
          <w:rFonts w:ascii="ＭＳ 明朝" w:eastAsia="ＭＳ 明朝" w:hAnsi="ＭＳ 明朝" w:hint="eastAsia"/>
          <w:color w:val="000000" w:themeColor="text1"/>
          <w:sz w:val="21"/>
          <w:szCs w:val="21"/>
        </w:rPr>
        <w:t>29条</w:t>
      </w:r>
      <w:r w:rsidR="00243FA3" w:rsidRPr="00A8516F">
        <w:rPr>
          <w:rFonts w:ascii="ＭＳ 明朝" w:eastAsia="ＭＳ 明朝" w:hAnsi="ＭＳ 明朝" w:hint="eastAsia"/>
          <w:color w:val="000000" w:themeColor="text1"/>
          <w:sz w:val="21"/>
          <w:szCs w:val="21"/>
        </w:rPr>
        <w:t>まで</w:t>
      </w:r>
      <w:r w:rsidR="0016317D" w:rsidRPr="00A8516F">
        <w:rPr>
          <w:rFonts w:ascii="ＭＳ 明朝" w:eastAsia="ＭＳ 明朝" w:hAnsi="ＭＳ 明朝" w:hint="eastAsia"/>
          <w:color w:val="000000" w:themeColor="text1"/>
          <w:sz w:val="21"/>
          <w:szCs w:val="21"/>
        </w:rPr>
        <w:t>を参照願います。</w:t>
      </w:r>
    </w:p>
    <w:p w14:paraId="6576EEFB" w14:textId="69EE27FD" w:rsidR="006A2CFE" w:rsidRPr="00A8516F" w:rsidRDefault="0008719E" w:rsidP="008B33A7">
      <w:pPr>
        <w:snapToGrid w:val="0"/>
        <w:spacing w:after="0" w:line="240" w:lineRule="auto"/>
        <w:ind w:leftChars="99" w:left="424" w:hangingChars="103" w:hanging="206"/>
        <w:jc w:val="both"/>
        <w:rPr>
          <w:rFonts w:ascii="ＭＳ 明朝" w:eastAsia="ＭＳ 明朝" w:hAnsi="ＭＳ 明朝"/>
          <w:color w:val="000000" w:themeColor="text1"/>
          <w:sz w:val="20"/>
          <w:szCs w:val="20"/>
        </w:rPr>
      </w:pPr>
      <w:r w:rsidRPr="00A8516F">
        <w:rPr>
          <w:rFonts w:ascii="ＭＳ 明朝" w:eastAsia="ＭＳ 明朝" w:hAnsi="ＭＳ 明朝" w:hint="eastAsia"/>
          <w:color w:val="000000" w:themeColor="text1"/>
          <w:sz w:val="20"/>
          <w:szCs w:val="20"/>
        </w:rPr>
        <w:t>ア</w:t>
      </w:r>
      <w:r w:rsidR="0016317D" w:rsidRPr="00A8516F">
        <w:rPr>
          <w:rFonts w:ascii="ＭＳ 明朝" w:eastAsia="ＭＳ 明朝" w:hAnsi="ＭＳ 明朝" w:hint="eastAsia"/>
          <w:color w:val="000000" w:themeColor="text1"/>
          <w:sz w:val="20"/>
          <w:szCs w:val="20"/>
        </w:rPr>
        <w:t xml:space="preserve">　</w:t>
      </w:r>
      <w:bookmarkStart w:id="0" w:name="_Hlk197941356"/>
      <w:r w:rsidR="00EC64C5" w:rsidRPr="00A8516F">
        <w:rPr>
          <w:rFonts w:ascii="ＭＳ 明朝" w:eastAsia="ＭＳ 明朝" w:hAnsi="ＭＳ 明朝" w:hint="eastAsia"/>
          <w:color w:val="000000" w:themeColor="text1"/>
          <w:sz w:val="20"/>
          <w:szCs w:val="20"/>
        </w:rPr>
        <w:t>この様式を提出する日が属する事業年度の前事業年度の</w:t>
      </w:r>
      <w:bookmarkEnd w:id="0"/>
      <w:r w:rsidR="00EC64C5" w:rsidRPr="00A8516F">
        <w:rPr>
          <w:rFonts w:ascii="ＭＳ 明朝" w:eastAsia="ＭＳ 明朝" w:hAnsi="ＭＳ 明朝" w:hint="eastAsia"/>
          <w:color w:val="000000" w:themeColor="text1"/>
          <w:sz w:val="20"/>
          <w:szCs w:val="20"/>
        </w:rPr>
        <w:t>収益の額が</w:t>
      </w:r>
      <w:r w:rsidR="00202B09" w:rsidRPr="00A8516F">
        <w:rPr>
          <w:rFonts w:ascii="ＭＳ 明朝" w:eastAsia="ＭＳ 明朝" w:hAnsi="ＭＳ 明朝" w:hint="eastAsia"/>
          <w:color w:val="000000" w:themeColor="text1"/>
          <w:sz w:val="20"/>
          <w:szCs w:val="20"/>
        </w:rPr>
        <w:t>「収益基準」</w:t>
      </w:r>
      <w:r w:rsidR="00EC64C5" w:rsidRPr="00A8516F">
        <w:rPr>
          <w:rFonts w:ascii="ＭＳ 明朝" w:eastAsia="ＭＳ 明朝" w:hAnsi="ＭＳ 明朝" w:hint="eastAsia"/>
          <w:color w:val="000000" w:themeColor="text1"/>
          <w:sz w:val="20"/>
          <w:szCs w:val="20"/>
        </w:rPr>
        <w:t>（</w:t>
      </w:r>
      <w:r w:rsidR="00F40250" w:rsidRPr="00A8516F">
        <w:rPr>
          <w:rFonts w:ascii="ＭＳ 明朝" w:eastAsia="ＭＳ 明朝" w:hAnsi="ＭＳ 明朝"/>
          <w:b/>
          <w:bCs/>
          <w:color w:val="000000" w:themeColor="text1"/>
          <w:sz w:val="20"/>
          <w:szCs w:val="20"/>
          <w:u w:val="single"/>
        </w:rPr>
        <w:t>10</w:t>
      </w:r>
      <w:r w:rsidR="00202B09" w:rsidRPr="00A8516F">
        <w:rPr>
          <w:rFonts w:ascii="ＭＳ 明朝" w:eastAsia="ＭＳ 明朝" w:hAnsi="ＭＳ 明朝" w:hint="eastAsia"/>
          <w:b/>
          <w:bCs/>
          <w:color w:val="000000" w:themeColor="text1"/>
          <w:sz w:val="20"/>
          <w:szCs w:val="20"/>
          <w:u w:val="single"/>
        </w:rPr>
        <w:t>億円</w:t>
      </w:r>
      <w:r w:rsidR="00EC64C5" w:rsidRPr="00A8516F">
        <w:rPr>
          <w:rFonts w:ascii="ＭＳ 明朝" w:eastAsia="ＭＳ 明朝" w:hAnsi="ＭＳ 明朝" w:hint="eastAsia"/>
          <w:color w:val="000000" w:themeColor="text1"/>
          <w:sz w:val="20"/>
          <w:szCs w:val="20"/>
        </w:rPr>
        <w:t>）</w:t>
      </w:r>
      <w:r w:rsidR="00202B09" w:rsidRPr="00A8516F">
        <w:rPr>
          <w:rFonts w:ascii="ＭＳ 明朝" w:eastAsia="ＭＳ 明朝" w:hAnsi="ＭＳ 明朝" w:hint="eastAsia"/>
          <w:color w:val="000000" w:themeColor="text1"/>
          <w:sz w:val="20"/>
          <w:szCs w:val="20"/>
        </w:rPr>
        <w:t>を超え</w:t>
      </w:r>
      <w:r w:rsidR="000633D1" w:rsidRPr="00A8516F">
        <w:rPr>
          <w:rFonts w:ascii="ＭＳ 明朝" w:eastAsia="ＭＳ 明朝" w:hAnsi="ＭＳ 明朝" w:hint="eastAsia"/>
          <w:color w:val="000000" w:themeColor="text1"/>
          <w:sz w:val="20"/>
          <w:szCs w:val="20"/>
        </w:rPr>
        <w:t>た</w:t>
      </w:r>
      <w:r w:rsidR="00202B09" w:rsidRPr="00A8516F">
        <w:rPr>
          <w:rFonts w:ascii="ＭＳ 明朝" w:eastAsia="ＭＳ 明朝" w:hAnsi="ＭＳ 明朝" w:hint="eastAsia"/>
          <w:color w:val="000000" w:themeColor="text1"/>
          <w:sz w:val="20"/>
          <w:szCs w:val="20"/>
        </w:rPr>
        <w:t>事業者</w:t>
      </w:r>
    </w:p>
    <w:p w14:paraId="2172FDF6" w14:textId="313CAADD" w:rsidR="000447C1" w:rsidRPr="00A8516F" w:rsidRDefault="000447C1" w:rsidP="008B33A7">
      <w:pPr>
        <w:snapToGrid w:val="0"/>
        <w:spacing w:after="0" w:line="240" w:lineRule="auto"/>
        <w:ind w:left="566" w:hangingChars="283" w:hanging="566"/>
        <w:jc w:val="both"/>
        <w:rPr>
          <w:rFonts w:ascii="ＭＳ 明朝" w:eastAsia="ＭＳ 明朝" w:hAnsi="ＭＳ 明朝"/>
          <w:color w:val="000000" w:themeColor="text1"/>
          <w:sz w:val="20"/>
          <w:szCs w:val="20"/>
        </w:rPr>
      </w:pPr>
      <w:r w:rsidRPr="00A8516F">
        <w:rPr>
          <w:rFonts w:ascii="ＭＳ 明朝" w:eastAsia="ＭＳ 明朝" w:hAnsi="ＭＳ 明朝" w:hint="eastAsia"/>
          <w:color w:val="000000" w:themeColor="text1"/>
          <w:sz w:val="20"/>
          <w:szCs w:val="20"/>
        </w:rPr>
        <w:t xml:space="preserve">　　※　上記アにより提出した事業者が、次年度以降においても収益基準を超えている場合は提出不要</w:t>
      </w:r>
      <w:r w:rsidR="00DA3CC0" w:rsidRPr="00A8516F">
        <w:rPr>
          <w:rFonts w:ascii="ＭＳ 明朝" w:eastAsia="ＭＳ 明朝" w:hAnsi="ＭＳ 明朝" w:hint="eastAsia"/>
          <w:color w:val="000000" w:themeColor="text1"/>
          <w:sz w:val="20"/>
          <w:szCs w:val="20"/>
        </w:rPr>
        <w:t>です</w:t>
      </w:r>
      <w:r w:rsidRPr="00A8516F">
        <w:rPr>
          <w:rFonts w:ascii="ＭＳ 明朝" w:eastAsia="ＭＳ 明朝" w:hAnsi="ＭＳ 明朝" w:hint="eastAsia"/>
          <w:color w:val="000000" w:themeColor="text1"/>
          <w:sz w:val="20"/>
          <w:szCs w:val="20"/>
        </w:rPr>
        <w:t>。</w:t>
      </w:r>
    </w:p>
    <w:p w14:paraId="6A5AA5E5" w14:textId="420945B9" w:rsidR="00844B76" w:rsidRPr="00A8516F" w:rsidRDefault="0008719E" w:rsidP="008B33A7">
      <w:pPr>
        <w:snapToGrid w:val="0"/>
        <w:spacing w:afterLines="50" w:after="157" w:line="240" w:lineRule="auto"/>
        <w:ind w:leftChars="99" w:left="424" w:hangingChars="103" w:hanging="206"/>
        <w:jc w:val="both"/>
        <w:rPr>
          <w:rFonts w:ascii="ＭＳ 明朝" w:eastAsia="ＭＳ 明朝" w:hAnsi="ＭＳ 明朝"/>
          <w:color w:val="000000" w:themeColor="text1"/>
          <w:sz w:val="20"/>
          <w:szCs w:val="20"/>
        </w:rPr>
      </w:pPr>
      <w:r w:rsidRPr="00A8516F">
        <w:rPr>
          <w:rFonts w:ascii="ＭＳ 明朝" w:eastAsia="ＭＳ 明朝" w:hAnsi="ＭＳ 明朝" w:hint="eastAsia"/>
          <w:color w:val="000000" w:themeColor="text1"/>
          <w:sz w:val="20"/>
          <w:szCs w:val="20"/>
        </w:rPr>
        <w:t>イ</w:t>
      </w:r>
      <w:r w:rsidR="0016317D" w:rsidRPr="00A8516F">
        <w:rPr>
          <w:rFonts w:ascii="ＭＳ 明朝" w:eastAsia="ＭＳ 明朝" w:hAnsi="ＭＳ 明朝" w:hint="eastAsia"/>
          <w:color w:val="000000" w:themeColor="text1"/>
          <w:sz w:val="20"/>
          <w:szCs w:val="20"/>
        </w:rPr>
        <w:t xml:space="preserve">　</w:t>
      </w:r>
      <w:r w:rsidRPr="00A8516F">
        <w:rPr>
          <w:rFonts w:ascii="ＭＳ 明朝" w:eastAsia="ＭＳ 明朝" w:hAnsi="ＭＳ 明朝" w:hint="eastAsia"/>
          <w:color w:val="000000" w:themeColor="text1"/>
          <w:sz w:val="20"/>
          <w:szCs w:val="20"/>
        </w:rPr>
        <w:t>この様式を提出する日が属する事業年度の前事業年度の</w:t>
      </w:r>
      <w:r w:rsidR="00C00030" w:rsidRPr="00A8516F">
        <w:rPr>
          <w:rFonts w:ascii="ＭＳ 明朝" w:eastAsia="ＭＳ 明朝" w:hAnsi="ＭＳ 明朝" w:hint="eastAsia"/>
          <w:color w:val="000000" w:themeColor="text1"/>
          <w:sz w:val="20"/>
          <w:szCs w:val="20"/>
        </w:rPr>
        <w:t>収益の額</w:t>
      </w:r>
      <w:r w:rsidR="0060207E" w:rsidRPr="00A8516F">
        <w:rPr>
          <w:rFonts w:ascii="ＭＳ 明朝" w:eastAsia="ＭＳ 明朝" w:hAnsi="ＭＳ 明朝" w:hint="eastAsia"/>
          <w:color w:val="000000" w:themeColor="text1"/>
          <w:sz w:val="20"/>
          <w:szCs w:val="20"/>
        </w:rPr>
        <w:t>が</w:t>
      </w:r>
      <w:r w:rsidR="00C00030" w:rsidRPr="00A8516F">
        <w:rPr>
          <w:rFonts w:ascii="ＭＳ 明朝" w:eastAsia="ＭＳ 明朝" w:hAnsi="ＭＳ 明朝" w:hint="eastAsia"/>
          <w:color w:val="000000" w:themeColor="text1"/>
          <w:sz w:val="20"/>
          <w:szCs w:val="20"/>
        </w:rPr>
        <w:t>同基準を越えなかった</w:t>
      </w:r>
      <w:r w:rsidR="000633D1" w:rsidRPr="00A8516F">
        <w:rPr>
          <w:rFonts w:ascii="ＭＳ 明朝" w:eastAsia="ＭＳ 明朝" w:hAnsi="ＭＳ 明朝" w:hint="eastAsia"/>
          <w:color w:val="000000" w:themeColor="text1"/>
          <w:sz w:val="20"/>
          <w:szCs w:val="20"/>
        </w:rPr>
        <w:t>事業者</w:t>
      </w:r>
      <w:r w:rsidRPr="00A8516F">
        <w:rPr>
          <w:rFonts w:ascii="ＭＳ 明朝" w:eastAsia="ＭＳ 明朝" w:hAnsi="ＭＳ 明朝" w:hint="eastAsia"/>
          <w:color w:val="000000" w:themeColor="text1"/>
          <w:sz w:val="20"/>
          <w:szCs w:val="20"/>
        </w:rPr>
        <w:t>（前々</w:t>
      </w:r>
      <w:r w:rsidR="006A2CFE" w:rsidRPr="00A8516F">
        <w:rPr>
          <w:rFonts w:ascii="ＭＳ 明朝" w:eastAsia="ＭＳ 明朝" w:hAnsi="ＭＳ 明朝" w:hint="eastAsia"/>
          <w:color w:val="000000" w:themeColor="text1"/>
          <w:sz w:val="20"/>
          <w:szCs w:val="20"/>
        </w:rPr>
        <w:t>事業</w:t>
      </w:r>
      <w:r w:rsidRPr="00A8516F">
        <w:rPr>
          <w:rFonts w:ascii="ＭＳ 明朝" w:eastAsia="ＭＳ 明朝" w:hAnsi="ＭＳ 明朝" w:hint="eastAsia"/>
          <w:color w:val="000000" w:themeColor="text1"/>
          <w:sz w:val="20"/>
          <w:szCs w:val="20"/>
        </w:rPr>
        <w:t>年度の収益の額</w:t>
      </w:r>
      <w:r w:rsidR="00843ED8" w:rsidRPr="00A8516F">
        <w:rPr>
          <w:rFonts w:ascii="ＭＳ 明朝" w:eastAsia="ＭＳ 明朝" w:hAnsi="ＭＳ 明朝" w:hint="eastAsia"/>
          <w:color w:val="000000" w:themeColor="text1"/>
          <w:sz w:val="20"/>
          <w:szCs w:val="20"/>
        </w:rPr>
        <w:t>が</w:t>
      </w:r>
      <w:r w:rsidRPr="00A8516F">
        <w:rPr>
          <w:rFonts w:ascii="ＭＳ 明朝" w:eastAsia="ＭＳ 明朝" w:hAnsi="ＭＳ 明朝" w:hint="eastAsia"/>
          <w:color w:val="000000" w:themeColor="text1"/>
          <w:sz w:val="20"/>
          <w:szCs w:val="20"/>
        </w:rPr>
        <w:t>同基準を超えていた者に</w:t>
      </w:r>
      <w:r w:rsidR="007F7899" w:rsidRPr="00A8516F">
        <w:rPr>
          <w:rFonts w:ascii="ＭＳ 明朝" w:eastAsia="ＭＳ 明朝" w:hAnsi="ＭＳ 明朝" w:hint="eastAsia"/>
          <w:color w:val="000000" w:themeColor="text1"/>
          <w:sz w:val="20"/>
          <w:szCs w:val="20"/>
        </w:rPr>
        <w:t>限ります</w:t>
      </w:r>
      <w:r w:rsidRPr="00A8516F">
        <w:rPr>
          <w:rFonts w:ascii="ＭＳ 明朝" w:eastAsia="ＭＳ 明朝" w:hAnsi="ＭＳ 明朝" w:hint="eastAsia"/>
          <w:color w:val="000000" w:themeColor="text1"/>
          <w:sz w:val="20"/>
          <w:szCs w:val="20"/>
        </w:rPr>
        <w:t>。）</w:t>
      </w:r>
    </w:p>
    <w:p w14:paraId="75AB33FC" w14:textId="7EB7BE54" w:rsidR="00202B09" w:rsidRPr="00A8516F" w:rsidRDefault="00202B09" w:rsidP="008B33A7">
      <w:pPr>
        <w:snapToGrid w:val="0"/>
        <w:spacing w:afterLines="50" w:after="157"/>
        <w:ind w:left="210" w:hangingChars="100" w:hanging="210"/>
        <w:jc w:val="both"/>
        <w:rPr>
          <w:rFonts w:ascii="ＭＳ 明朝" w:eastAsia="ＭＳ 明朝" w:hAnsi="ＭＳ 明朝"/>
          <w:color w:val="000000" w:themeColor="text1"/>
          <w:sz w:val="21"/>
          <w:szCs w:val="21"/>
        </w:rPr>
      </w:pPr>
      <w:r w:rsidRPr="00A8516F">
        <w:rPr>
          <w:rFonts w:ascii="ＭＳ 明朝" w:eastAsia="ＭＳ 明朝" w:hAnsi="ＭＳ 明朝" w:hint="eastAsia"/>
          <w:color w:val="000000" w:themeColor="text1"/>
          <w:sz w:val="21"/>
          <w:szCs w:val="21"/>
        </w:rPr>
        <w:t>○第二号算定</w:t>
      </w:r>
      <w:r w:rsidR="00E309AF" w:rsidRPr="00A8516F">
        <w:rPr>
          <w:rFonts w:ascii="ＭＳ 明朝" w:eastAsia="ＭＳ 明朝" w:hAnsi="ＭＳ 明朝" w:hint="eastAsia"/>
          <w:color w:val="000000" w:themeColor="text1"/>
          <w:sz w:val="21"/>
          <w:szCs w:val="21"/>
        </w:rPr>
        <w:t>等</w:t>
      </w:r>
      <w:r w:rsidRPr="00A8516F">
        <w:rPr>
          <w:rFonts w:ascii="ＭＳ 明朝" w:eastAsia="ＭＳ 明朝" w:hAnsi="ＭＳ 明朝" w:hint="eastAsia"/>
          <w:color w:val="000000" w:themeColor="text1"/>
          <w:sz w:val="21"/>
          <w:szCs w:val="21"/>
        </w:rPr>
        <w:t>規則第</w:t>
      </w:r>
      <w:r w:rsidR="000603C8" w:rsidRPr="00A8516F">
        <w:rPr>
          <w:rFonts w:ascii="ＭＳ 明朝" w:eastAsia="ＭＳ 明朝" w:hAnsi="ＭＳ 明朝" w:hint="eastAsia"/>
          <w:color w:val="000000" w:themeColor="text1"/>
          <w:sz w:val="21"/>
          <w:szCs w:val="21"/>
        </w:rPr>
        <w:t>28</w:t>
      </w:r>
      <w:r w:rsidRPr="00A8516F">
        <w:rPr>
          <w:rFonts w:ascii="ＭＳ 明朝" w:eastAsia="ＭＳ 明朝" w:hAnsi="ＭＳ 明朝" w:hint="eastAsia"/>
          <w:color w:val="000000" w:themeColor="text1"/>
          <w:sz w:val="21"/>
          <w:szCs w:val="21"/>
        </w:rPr>
        <w:t>条</w:t>
      </w:r>
      <w:r w:rsidR="00173894" w:rsidRPr="00A8516F">
        <w:rPr>
          <w:rFonts w:ascii="ＭＳ 明朝" w:eastAsia="ＭＳ 明朝" w:hAnsi="ＭＳ 明朝" w:hint="eastAsia"/>
          <w:color w:val="000000" w:themeColor="text1"/>
          <w:sz w:val="21"/>
          <w:szCs w:val="21"/>
        </w:rPr>
        <w:t>及び第29条</w:t>
      </w:r>
      <w:r w:rsidRPr="00A8516F">
        <w:rPr>
          <w:rFonts w:ascii="ＭＳ 明朝" w:eastAsia="ＭＳ 明朝" w:hAnsi="ＭＳ 明朝" w:hint="eastAsia"/>
          <w:color w:val="000000" w:themeColor="text1"/>
          <w:sz w:val="21"/>
          <w:szCs w:val="21"/>
        </w:rPr>
        <w:t>に基づく内容であれば、この様式以外でも支障ありません。</w:t>
      </w:r>
    </w:p>
    <w:p w14:paraId="56F8439A" w14:textId="30CD7343" w:rsidR="00202B09" w:rsidRPr="00A8516F" w:rsidRDefault="00202B09" w:rsidP="008B33A7">
      <w:pPr>
        <w:snapToGrid w:val="0"/>
        <w:ind w:left="840" w:hangingChars="400" w:hanging="840"/>
        <w:jc w:val="both"/>
        <w:rPr>
          <w:rFonts w:ascii="ＭＳ 明朝" w:eastAsia="ＭＳ 明朝" w:hAnsi="ＭＳ 明朝"/>
          <w:color w:val="000000" w:themeColor="text1"/>
          <w:sz w:val="21"/>
          <w:szCs w:val="21"/>
        </w:rPr>
      </w:pPr>
      <w:r w:rsidRPr="00A8516F">
        <w:rPr>
          <w:rFonts w:ascii="ＭＳ 明朝" w:eastAsia="ＭＳ 明朝" w:hAnsi="ＭＳ 明朝" w:hint="eastAsia"/>
          <w:color w:val="000000" w:themeColor="text1"/>
          <w:sz w:val="21"/>
          <w:szCs w:val="21"/>
        </w:rPr>
        <w:t xml:space="preserve">(注１)　</w:t>
      </w:r>
      <w:r w:rsidR="00A7056F" w:rsidRPr="00A8516F">
        <w:rPr>
          <w:rFonts w:ascii="ＭＳ 明朝" w:eastAsia="ＭＳ 明朝" w:hAnsi="ＭＳ 明朝" w:hint="eastAsia"/>
          <w:color w:val="000000" w:themeColor="text1"/>
          <w:sz w:val="21"/>
          <w:szCs w:val="21"/>
        </w:rPr>
        <w:t>原則</w:t>
      </w:r>
      <w:r w:rsidR="00EC64C5" w:rsidRPr="00A8516F">
        <w:rPr>
          <w:rFonts w:ascii="ＭＳ 明朝" w:eastAsia="ＭＳ 明朝" w:hAnsi="ＭＳ 明朝" w:hint="eastAsia"/>
          <w:color w:val="000000" w:themeColor="text1"/>
          <w:sz w:val="21"/>
          <w:szCs w:val="21"/>
        </w:rPr>
        <w:t>として、</w:t>
      </w:r>
      <w:r w:rsidR="00E0685C" w:rsidRPr="00A8516F">
        <w:rPr>
          <w:rFonts w:ascii="ＭＳ 明朝" w:eastAsia="ＭＳ 明朝" w:hAnsi="ＭＳ 明朝" w:hint="eastAsia"/>
          <w:color w:val="000000" w:themeColor="text1"/>
          <w:sz w:val="21"/>
          <w:szCs w:val="21"/>
        </w:rPr>
        <w:t>前事業年度の</w:t>
      </w:r>
      <w:r w:rsidRPr="00A8516F">
        <w:rPr>
          <w:rFonts w:ascii="ＭＳ 明朝" w:eastAsia="ＭＳ 明朝" w:hAnsi="ＭＳ 明朝" w:hint="eastAsia"/>
          <w:color w:val="000000" w:themeColor="text1"/>
          <w:sz w:val="21"/>
          <w:szCs w:val="21"/>
        </w:rPr>
        <w:t>電気通信事業</w:t>
      </w:r>
      <w:r w:rsidR="00EC64C5" w:rsidRPr="00A8516F">
        <w:rPr>
          <w:rFonts w:ascii="ＭＳ 明朝" w:eastAsia="ＭＳ 明朝" w:hAnsi="ＭＳ 明朝" w:hint="eastAsia"/>
          <w:color w:val="000000" w:themeColor="text1"/>
          <w:sz w:val="21"/>
          <w:szCs w:val="21"/>
        </w:rPr>
        <w:t>の収益の</w:t>
      </w:r>
      <w:r w:rsidR="00E0685C" w:rsidRPr="00A8516F">
        <w:rPr>
          <w:rFonts w:ascii="ＭＳ 明朝" w:eastAsia="ＭＳ 明朝" w:hAnsi="ＭＳ 明朝" w:hint="eastAsia"/>
          <w:color w:val="000000" w:themeColor="text1"/>
          <w:sz w:val="21"/>
          <w:szCs w:val="21"/>
        </w:rPr>
        <w:t>合計</w:t>
      </w:r>
      <w:r w:rsidR="00EC64C5" w:rsidRPr="00A8516F">
        <w:rPr>
          <w:rFonts w:ascii="ＭＳ 明朝" w:eastAsia="ＭＳ 明朝" w:hAnsi="ＭＳ 明朝" w:hint="eastAsia"/>
          <w:color w:val="000000" w:themeColor="text1"/>
          <w:sz w:val="21"/>
          <w:szCs w:val="21"/>
        </w:rPr>
        <w:t>額をご報告願います。</w:t>
      </w:r>
    </w:p>
    <w:p w14:paraId="08719DF6" w14:textId="376AFCF7" w:rsidR="00202B09" w:rsidRPr="00A8516F" w:rsidRDefault="00202B09" w:rsidP="008B33A7">
      <w:pPr>
        <w:snapToGrid w:val="0"/>
        <w:ind w:left="567" w:hangingChars="270" w:hanging="567"/>
        <w:jc w:val="both"/>
        <w:rPr>
          <w:rFonts w:ascii="ＭＳ 明朝" w:eastAsia="ＭＳ 明朝" w:hAnsi="ＭＳ 明朝"/>
          <w:color w:val="000000" w:themeColor="text1"/>
          <w:sz w:val="21"/>
          <w:szCs w:val="21"/>
        </w:rPr>
      </w:pPr>
      <w:r w:rsidRPr="00A8516F">
        <w:rPr>
          <w:rFonts w:ascii="ＭＳ 明朝" w:eastAsia="ＭＳ 明朝" w:hAnsi="ＭＳ 明朝" w:hint="eastAsia"/>
          <w:color w:val="000000" w:themeColor="text1"/>
          <w:sz w:val="21"/>
          <w:szCs w:val="21"/>
        </w:rPr>
        <w:t>(注２)　収益</w:t>
      </w:r>
      <w:r w:rsidR="000F6A17" w:rsidRPr="00A8516F">
        <w:rPr>
          <w:rFonts w:ascii="ＭＳ 明朝" w:eastAsia="ＭＳ 明朝" w:hAnsi="ＭＳ 明朝" w:hint="eastAsia"/>
          <w:color w:val="000000" w:themeColor="text1"/>
          <w:sz w:val="21"/>
          <w:szCs w:val="21"/>
        </w:rPr>
        <w:t>の</w:t>
      </w:r>
      <w:r w:rsidRPr="00A8516F">
        <w:rPr>
          <w:rFonts w:ascii="ＭＳ 明朝" w:eastAsia="ＭＳ 明朝" w:hAnsi="ＭＳ 明朝" w:hint="eastAsia"/>
          <w:color w:val="000000" w:themeColor="text1"/>
          <w:sz w:val="21"/>
          <w:szCs w:val="21"/>
        </w:rPr>
        <w:t>額の算定根拠は、音声伝送役務、専用役務、データ伝送役務</w:t>
      </w:r>
      <w:r w:rsidR="00166B3D" w:rsidRPr="00A8516F">
        <w:rPr>
          <w:rFonts w:ascii="ＭＳ 明朝" w:eastAsia="ＭＳ 明朝" w:hAnsi="ＭＳ 明朝" w:hint="eastAsia"/>
          <w:color w:val="000000" w:themeColor="text1"/>
          <w:sz w:val="21"/>
          <w:szCs w:val="21"/>
        </w:rPr>
        <w:t>別に</w:t>
      </w:r>
      <w:r w:rsidRPr="00A8516F">
        <w:rPr>
          <w:rFonts w:ascii="ＭＳ 明朝" w:eastAsia="ＭＳ 明朝" w:hAnsi="ＭＳ 明朝" w:hint="eastAsia"/>
          <w:color w:val="000000" w:themeColor="text1"/>
          <w:sz w:val="21"/>
          <w:szCs w:val="21"/>
        </w:rPr>
        <w:t>記入願います（内訳の算出が困難な場合は、具体的な算出方法を明記願います</w:t>
      </w:r>
      <w:r w:rsidR="00EC64C5" w:rsidRPr="00A8516F">
        <w:rPr>
          <w:rFonts w:ascii="ＭＳ 明朝" w:eastAsia="ＭＳ 明朝" w:hAnsi="ＭＳ 明朝" w:hint="eastAsia"/>
          <w:color w:val="000000" w:themeColor="text1"/>
          <w:sz w:val="21"/>
          <w:szCs w:val="21"/>
        </w:rPr>
        <w:t>。</w:t>
      </w:r>
      <w:r w:rsidRPr="00A8516F">
        <w:rPr>
          <w:rFonts w:ascii="ＭＳ 明朝" w:eastAsia="ＭＳ 明朝" w:hAnsi="ＭＳ 明朝" w:hint="eastAsia"/>
          <w:color w:val="000000" w:themeColor="text1"/>
          <w:sz w:val="21"/>
          <w:szCs w:val="21"/>
        </w:rPr>
        <w:t>）</w:t>
      </w:r>
      <w:r w:rsidR="004E77A3" w:rsidRPr="00A8516F">
        <w:rPr>
          <w:rFonts w:ascii="ＭＳ 明朝" w:eastAsia="ＭＳ 明朝" w:hAnsi="ＭＳ 明朝" w:hint="eastAsia"/>
          <w:color w:val="000000" w:themeColor="text1"/>
          <w:sz w:val="21"/>
          <w:szCs w:val="21"/>
        </w:rPr>
        <w:t>。</w:t>
      </w:r>
    </w:p>
    <w:sectPr w:rsidR="00202B09" w:rsidRPr="00A8516F" w:rsidSect="000447C1">
      <w:pgSz w:w="11906" w:h="16838" w:code="9"/>
      <w:pgMar w:top="851" w:right="1701" w:bottom="567" w:left="1701"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143FB" w14:textId="77777777" w:rsidR="00133A02" w:rsidRDefault="00133A02" w:rsidP="00202B09">
      <w:pPr>
        <w:spacing w:after="0" w:line="240" w:lineRule="auto"/>
      </w:pPr>
      <w:r>
        <w:separator/>
      </w:r>
    </w:p>
  </w:endnote>
  <w:endnote w:type="continuationSeparator" w:id="0">
    <w:p w14:paraId="79AE2B73" w14:textId="77777777" w:rsidR="00133A02" w:rsidRDefault="00133A02" w:rsidP="00202B09">
      <w:pPr>
        <w:spacing w:after="0" w:line="240" w:lineRule="auto"/>
      </w:pPr>
      <w:r>
        <w:continuationSeparator/>
      </w:r>
    </w:p>
  </w:endnote>
  <w:endnote w:type="continuationNotice" w:id="1">
    <w:p w14:paraId="231047BB" w14:textId="77777777" w:rsidR="00133A02" w:rsidRDefault="00133A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0F5D" w14:textId="77777777" w:rsidR="00133A02" w:rsidRDefault="00133A02" w:rsidP="00202B09">
      <w:pPr>
        <w:spacing w:after="0" w:line="240" w:lineRule="auto"/>
      </w:pPr>
      <w:r>
        <w:separator/>
      </w:r>
    </w:p>
  </w:footnote>
  <w:footnote w:type="continuationSeparator" w:id="0">
    <w:p w14:paraId="2FA326CD" w14:textId="77777777" w:rsidR="00133A02" w:rsidRDefault="00133A02" w:rsidP="00202B09">
      <w:pPr>
        <w:spacing w:after="0" w:line="240" w:lineRule="auto"/>
      </w:pPr>
      <w:r>
        <w:continuationSeparator/>
      </w:r>
    </w:p>
  </w:footnote>
  <w:footnote w:type="continuationNotice" w:id="1">
    <w:p w14:paraId="22951335" w14:textId="77777777" w:rsidR="00133A02" w:rsidRDefault="00133A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D02AE"/>
    <w:multiLevelType w:val="hybridMultilevel"/>
    <w:tmpl w:val="BA6E955E"/>
    <w:lvl w:ilvl="0" w:tplc="D7F213B8">
      <w:numFmt w:val="bullet"/>
      <w:lvlText w:val="※"/>
      <w:lvlJc w:val="left"/>
      <w:pPr>
        <w:ind w:left="1180" w:hanging="360"/>
      </w:pPr>
      <w:rPr>
        <w:rFonts w:ascii="ＭＳ 明朝" w:eastAsia="ＭＳ 明朝" w:hAnsi="ＭＳ 明朝" w:cstheme="minorBidi" w:hint="eastAsia"/>
      </w:rPr>
    </w:lvl>
    <w:lvl w:ilvl="1" w:tplc="0409000B" w:tentative="1">
      <w:start w:val="1"/>
      <w:numFmt w:val="bullet"/>
      <w:lvlText w:val=""/>
      <w:lvlJc w:val="left"/>
      <w:pPr>
        <w:ind w:left="1700" w:hanging="440"/>
      </w:pPr>
      <w:rPr>
        <w:rFonts w:ascii="Wingdings" w:hAnsi="Wingdings" w:hint="default"/>
      </w:rPr>
    </w:lvl>
    <w:lvl w:ilvl="2" w:tplc="0409000D" w:tentative="1">
      <w:start w:val="1"/>
      <w:numFmt w:val="bullet"/>
      <w:lvlText w:val=""/>
      <w:lvlJc w:val="left"/>
      <w:pPr>
        <w:ind w:left="2140" w:hanging="440"/>
      </w:pPr>
      <w:rPr>
        <w:rFonts w:ascii="Wingdings" w:hAnsi="Wingdings" w:hint="default"/>
      </w:rPr>
    </w:lvl>
    <w:lvl w:ilvl="3" w:tplc="04090001" w:tentative="1">
      <w:start w:val="1"/>
      <w:numFmt w:val="bullet"/>
      <w:lvlText w:val=""/>
      <w:lvlJc w:val="left"/>
      <w:pPr>
        <w:ind w:left="2580" w:hanging="440"/>
      </w:pPr>
      <w:rPr>
        <w:rFonts w:ascii="Wingdings" w:hAnsi="Wingdings" w:hint="default"/>
      </w:rPr>
    </w:lvl>
    <w:lvl w:ilvl="4" w:tplc="0409000B" w:tentative="1">
      <w:start w:val="1"/>
      <w:numFmt w:val="bullet"/>
      <w:lvlText w:val=""/>
      <w:lvlJc w:val="left"/>
      <w:pPr>
        <w:ind w:left="3020" w:hanging="440"/>
      </w:pPr>
      <w:rPr>
        <w:rFonts w:ascii="Wingdings" w:hAnsi="Wingdings" w:hint="default"/>
      </w:rPr>
    </w:lvl>
    <w:lvl w:ilvl="5" w:tplc="0409000D" w:tentative="1">
      <w:start w:val="1"/>
      <w:numFmt w:val="bullet"/>
      <w:lvlText w:val=""/>
      <w:lvlJc w:val="left"/>
      <w:pPr>
        <w:ind w:left="3460" w:hanging="440"/>
      </w:pPr>
      <w:rPr>
        <w:rFonts w:ascii="Wingdings" w:hAnsi="Wingdings" w:hint="default"/>
      </w:rPr>
    </w:lvl>
    <w:lvl w:ilvl="6" w:tplc="04090001" w:tentative="1">
      <w:start w:val="1"/>
      <w:numFmt w:val="bullet"/>
      <w:lvlText w:val=""/>
      <w:lvlJc w:val="left"/>
      <w:pPr>
        <w:ind w:left="3900" w:hanging="440"/>
      </w:pPr>
      <w:rPr>
        <w:rFonts w:ascii="Wingdings" w:hAnsi="Wingdings" w:hint="default"/>
      </w:rPr>
    </w:lvl>
    <w:lvl w:ilvl="7" w:tplc="0409000B" w:tentative="1">
      <w:start w:val="1"/>
      <w:numFmt w:val="bullet"/>
      <w:lvlText w:val=""/>
      <w:lvlJc w:val="left"/>
      <w:pPr>
        <w:ind w:left="4340" w:hanging="440"/>
      </w:pPr>
      <w:rPr>
        <w:rFonts w:ascii="Wingdings" w:hAnsi="Wingdings" w:hint="default"/>
      </w:rPr>
    </w:lvl>
    <w:lvl w:ilvl="8" w:tplc="0409000D" w:tentative="1">
      <w:start w:val="1"/>
      <w:numFmt w:val="bullet"/>
      <w:lvlText w:val=""/>
      <w:lvlJc w:val="left"/>
      <w:pPr>
        <w:ind w:left="4780" w:hanging="440"/>
      </w:pPr>
      <w:rPr>
        <w:rFonts w:ascii="Wingdings" w:hAnsi="Wingdings" w:hint="default"/>
      </w:rPr>
    </w:lvl>
  </w:abstractNum>
  <w:abstractNum w:abstractNumId="1" w15:restartNumberingAfterBreak="0">
    <w:nsid w:val="4FD13B54"/>
    <w:multiLevelType w:val="hybridMultilevel"/>
    <w:tmpl w:val="428412D2"/>
    <w:lvl w:ilvl="0" w:tplc="FA7880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76250263">
    <w:abstractNumId w:val="1"/>
  </w:num>
  <w:num w:numId="2" w16cid:durableId="17041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62"/>
    <w:rsid w:val="00024AE4"/>
    <w:rsid w:val="0003629B"/>
    <w:rsid w:val="00036368"/>
    <w:rsid w:val="000447C1"/>
    <w:rsid w:val="0006025F"/>
    <w:rsid w:val="000603C8"/>
    <w:rsid w:val="000633D1"/>
    <w:rsid w:val="00074F62"/>
    <w:rsid w:val="0008250D"/>
    <w:rsid w:val="0008719E"/>
    <w:rsid w:val="000903B3"/>
    <w:rsid w:val="00094EAF"/>
    <w:rsid w:val="000D2A07"/>
    <w:rsid w:val="000D7084"/>
    <w:rsid w:val="000F3614"/>
    <w:rsid w:val="000F6A17"/>
    <w:rsid w:val="0012181E"/>
    <w:rsid w:val="00133A02"/>
    <w:rsid w:val="00144B3C"/>
    <w:rsid w:val="0016317D"/>
    <w:rsid w:val="00166B3D"/>
    <w:rsid w:val="00173894"/>
    <w:rsid w:val="001906FC"/>
    <w:rsid w:val="001A0BD1"/>
    <w:rsid w:val="001B4A86"/>
    <w:rsid w:val="001E17B6"/>
    <w:rsid w:val="001F15BD"/>
    <w:rsid w:val="001F1B60"/>
    <w:rsid w:val="001F6E62"/>
    <w:rsid w:val="00202B09"/>
    <w:rsid w:val="00206D66"/>
    <w:rsid w:val="00222351"/>
    <w:rsid w:val="00232C16"/>
    <w:rsid w:val="00243FA3"/>
    <w:rsid w:val="00246A35"/>
    <w:rsid w:val="0025008A"/>
    <w:rsid w:val="002617C6"/>
    <w:rsid w:val="00264F65"/>
    <w:rsid w:val="0026591F"/>
    <w:rsid w:val="00270934"/>
    <w:rsid w:val="00294F31"/>
    <w:rsid w:val="002958D6"/>
    <w:rsid w:val="002A0E7C"/>
    <w:rsid w:val="002C3142"/>
    <w:rsid w:val="002C4042"/>
    <w:rsid w:val="002E2087"/>
    <w:rsid w:val="0031741D"/>
    <w:rsid w:val="00335603"/>
    <w:rsid w:val="00355C48"/>
    <w:rsid w:val="00367671"/>
    <w:rsid w:val="003756C9"/>
    <w:rsid w:val="00376E62"/>
    <w:rsid w:val="003825AF"/>
    <w:rsid w:val="003A0568"/>
    <w:rsid w:val="003A3D32"/>
    <w:rsid w:val="003C2298"/>
    <w:rsid w:val="003D66CC"/>
    <w:rsid w:val="0042762C"/>
    <w:rsid w:val="004456D8"/>
    <w:rsid w:val="0045053D"/>
    <w:rsid w:val="00474A05"/>
    <w:rsid w:val="00482EFC"/>
    <w:rsid w:val="004A0CC3"/>
    <w:rsid w:val="004A739D"/>
    <w:rsid w:val="004C057E"/>
    <w:rsid w:val="004D6F4A"/>
    <w:rsid w:val="004E2067"/>
    <w:rsid w:val="004E77A3"/>
    <w:rsid w:val="005218B4"/>
    <w:rsid w:val="00560C84"/>
    <w:rsid w:val="005B2B77"/>
    <w:rsid w:val="005B66C9"/>
    <w:rsid w:val="005E033F"/>
    <w:rsid w:val="005F3F45"/>
    <w:rsid w:val="0060207E"/>
    <w:rsid w:val="00606ECE"/>
    <w:rsid w:val="006355FD"/>
    <w:rsid w:val="00636627"/>
    <w:rsid w:val="00654036"/>
    <w:rsid w:val="006779C3"/>
    <w:rsid w:val="00693395"/>
    <w:rsid w:val="00695A19"/>
    <w:rsid w:val="006A2AC3"/>
    <w:rsid w:val="006A2CFE"/>
    <w:rsid w:val="006C32CD"/>
    <w:rsid w:val="006D0B39"/>
    <w:rsid w:val="006E238A"/>
    <w:rsid w:val="006E2BCB"/>
    <w:rsid w:val="007104F1"/>
    <w:rsid w:val="00712888"/>
    <w:rsid w:val="00712D9E"/>
    <w:rsid w:val="00721FB7"/>
    <w:rsid w:val="00727317"/>
    <w:rsid w:val="00766668"/>
    <w:rsid w:val="00775B8E"/>
    <w:rsid w:val="007A78C5"/>
    <w:rsid w:val="007C2854"/>
    <w:rsid w:val="007E263A"/>
    <w:rsid w:val="007E6887"/>
    <w:rsid w:val="007F50F4"/>
    <w:rsid w:val="007F7899"/>
    <w:rsid w:val="008076AC"/>
    <w:rsid w:val="00834E30"/>
    <w:rsid w:val="00843ED8"/>
    <w:rsid w:val="00844B76"/>
    <w:rsid w:val="00861817"/>
    <w:rsid w:val="00861B93"/>
    <w:rsid w:val="008726CC"/>
    <w:rsid w:val="00883173"/>
    <w:rsid w:val="008B26D9"/>
    <w:rsid w:val="008B33A7"/>
    <w:rsid w:val="008C364C"/>
    <w:rsid w:val="008C4218"/>
    <w:rsid w:val="008D1D76"/>
    <w:rsid w:val="008D3BD3"/>
    <w:rsid w:val="008F39E5"/>
    <w:rsid w:val="009103D4"/>
    <w:rsid w:val="0091243D"/>
    <w:rsid w:val="00924515"/>
    <w:rsid w:val="00925EA0"/>
    <w:rsid w:val="00926837"/>
    <w:rsid w:val="009432A3"/>
    <w:rsid w:val="00944E01"/>
    <w:rsid w:val="00980A87"/>
    <w:rsid w:val="009B2E83"/>
    <w:rsid w:val="009B64AB"/>
    <w:rsid w:val="009B6DD2"/>
    <w:rsid w:val="009B7797"/>
    <w:rsid w:val="009E711D"/>
    <w:rsid w:val="00A51C05"/>
    <w:rsid w:val="00A55A54"/>
    <w:rsid w:val="00A60E6E"/>
    <w:rsid w:val="00A649BB"/>
    <w:rsid w:val="00A7056F"/>
    <w:rsid w:val="00A73FCD"/>
    <w:rsid w:val="00A8516F"/>
    <w:rsid w:val="00AB0AE6"/>
    <w:rsid w:val="00AE6197"/>
    <w:rsid w:val="00B12C85"/>
    <w:rsid w:val="00B24569"/>
    <w:rsid w:val="00B3362D"/>
    <w:rsid w:val="00B42644"/>
    <w:rsid w:val="00B56276"/>
    <w:rsid w:val="00B57FEF"/>
    <w:rsid w:val="00B80FF6"/>
    <w:rsid w:val="00B81485"/>
    <w:rsid w:val="00B822E5"/>
    <w:rsid w:val="00B94D56"/>
    <w:rsid w:val="00B95D9E"/>
    <w:rsid w:val="00BC4511"/>
    <w:rsid w:val="00BD157C"/>
    <w:rsid w:val="00BE39C5"/>
    <w:rsid w:val="00BF7AA0"/>
    <w:rsid w:val="00C00030"/>
    <w:rsid w:val="00C12727"/>
    <w:rsid w:val="00C729D3"/>
    <w:rsid w:val="00CA6842"/>
    <w:rsid w:val="00CB391D"/>
    <w:rsid w:val="00CF1189"/>
    <w:rsid w:val="00CF6EEA"/>
    <w:rsid w:val="00D1081C"/>
    <w:rsid w:val="00D42CD6"/>
    <w:rsid w:val="00D60FB9"/>
    <w:rsid w:val="00D648B5"/>
    <w:rsid w:val="00D834C9"/>
    <w:rsid w:val="00D879A6"/>
    <w:rsid w:val="00DA2E76"/>
    <w:rsid w:val="00DA3CC0"/>
    <w:rsid w:val="00DC6AA5"/>
    <w:rsid w:val="00DE03EF"/>
    <w:rsid w:val="00DE0B70"/>
    <w:rsid w:val="00E02539"/>
    <w:rsid w:val="00E0685C"/>
    <w:rsid w:val="00E309AF"/>
    <w:rsid w:val="00E31436"/>
    <w:rsid w:val="00E37CA8"/>
    <w:rsid w:val="00E42ABE"/>
    <w:rsid w:val="00E52193"/>
    <w:rsid w:val="00EA07A6"/>
    <w:rsid w:val="00EA17DF"/>
    <w:rsid w:val="00EB2A7B"/>
    <w:rsid w:val="00EC3DAC"/>
    <w:rsid w:val="00EC64C5"/>
    <w:rsid w:val="00EE697F"/>
    <w:rsid w:val="00EF6D67"/>
    <w:rsid w:val="00F01142"/>
    <w:rsid w:val="00F2137A"/>
    <w:rsid w:val="00F36266"/>
    <w:rsid w:val="00F40250"/>
    <w:rsid w:val="00F57971"/>
    <w:rsid w:val="00F610AA"/>
    <w:rsid w:val="00F635BD"/>
    <w:rsid w:val="00F74BDA"/>
    <w:rsid w:val="00F80F79"/>
    <w:rsid w:val="00FF0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CC5689"/>
  <w15:chartTrackingRefBased/>
  <w15:docId w15:val="{87C15F37-DFC6-4313-AA9D-438CADD5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F6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74F6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74F6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74F6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74F6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74F6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74F6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74F6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74F6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4F6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4F6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4F6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74F6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4F6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4F6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4F6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4F6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4F6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4F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74F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F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74F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F62"/>
    <w:pPr>
      <w:spacing w:before="160"/>
      <w:jc w:val="center"/>
    </w:pPr>
    <w:rPr>
      <w:i/>
      <w:iCs/>
      <w:color w:val="404040" w:themeColor="text1" w:themeTint="BF"/>
    </w:rPr>
  </w:style>
  <w:style w:type="character" w:customStyle="1" w:styleId="a8">
    <w:name w:val="引用文 (文字)"/>
    <w:basedOn w:val="a0"/>
    <w:link w:val="a7"/>
    <w:uiPriority w:val="29"/>
    <w:rsid w:val="00074F62"/>
    <w:rPr>
      <w:i/>
      <w:iCs/>
      <w:color w:val="404040" w:themeColor="text1" w:themeTint="BF"/>
    </w:rPr>
  </w:style>
  <w:style w:type="paragraph" w:styleId="a9">
    <w:name w:val="List Paragraph"/>
    <w:basedOn w:val="a"/>
    <w:uiPriority w:val="34"/>
    <w:qFormat/>
    <w:rsid w:val="00074F62"/>
    <w:pPr>
      <w:ind w:left="720"/>
      <w:contextualSpacing/>
    </w:pPr>
  </w:style>
  <w:style w:type="character" w:styleId="21">
    <w:name w:val="Intense Emphasis"/>
    <w:basedOn w:val="a0"/>
    <w:uiPriority w:val="21"/>
    <w:qFormat/>
    <w:rsid w:val="00074F62"/>
    <w:rPr>
      <w:i/>
      <w:iCs/>
      <w:color w:val="0F4761" w:themeColor="accent1" w:themeShade="BF"/>
    </w:rPr>
  </w:style>
  <w:style w:type="paragraph" w:styleId="22">
    <w:name w:val="Intense Quote"/>
    <w:basedOn w:val="a"/>
    <w:next w:val="a"/>
    <w:link w:val="23"/>
    <w:uiPriority w:val="30"/>
    <w:qFormat/>
    <w:rsid w:val="00074F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74F62"/>
    <w:rPr>
      <w:i/>
      <w:iCs/>
      <w:color w:val="0F4761" w:themeColor="accent1" w:themeShade="BF"/>
    </w:rPr>
  </w:style>
  <w:style w:type="character" w:styleId="24">
    <w:name w:val="Intense Reference"/>
    <w:basedOn w:val="a0"/>
    <w:uiPriority w:val="32"/>
    <w:qFormat/>
    <w:rsid w:val="00074F62"/>
    <w:rPr>
      <w:b/>
      <w:bCs/>
      <w:smallCaps/>
      <w:color w:val="0F4761" w:themeColor="accent1" w:themeShade="BF"/>
      <w:spacing w:val="5"/>
    </w:rPr>
  </w:style>
  <w:style w:type="table" w:styleId="aa">
    <w:name w:val="Table Grid"/>
    <w:basedOn w:val="a1"/>
    <w:uiPriority w:val="39"/>
    <w:rsid w:val="00D60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2C3142"/>
  </w:style>
  <w:style w:type="character" w:customStyle="1" w:styleId="ac">
    <w:name w:val="日付 (文字)"/>
    <w:basedOn w:val="a0"/>
    <w:link w:val="ab"/>
    <w:uiPriority w:val="99"/>
    <w:semiHidden/>
    <w:rsid w:val="002C3142"/>
  </w:style>
  <w:style w:type="paragraph" w:styleId="ad">
    <w:name w:val="header"/>
    <w:basedOn w:val="a"/>
    <w:link w:val="ae"/>
    <w:uiPriority w:val="99"/>
    <w:unhideWhenUsed/>
    <w:rsid w:val="00202B09"/>
    <w:pPr>
      <w:tabs>
        <w:tab w:val="center" w:pos="4252"/>
        <w:tab w:val="right" w:pos="8504"/>
      </w:tabs>
      <w:snapToGrid w:val="0"/>
    </w:pPr>
  </w:style>
  <w:style w:type="character" w:customStyle="1" w:styleId="ae">
    <w:name w:val="ヘッダー (文字)"/>
    <w:basedOn w:val="a0"/>
    <w:link w:val="ad"/>
    <w:uiPriority w:val="99"/>
    <w:rsid w:val="00202B09"/>
  </w:style>
  <w:style w:type="paragraph" w:styleId="af">
    <w:name w:val="footer"/>
    <w:basedOn w:val="a"/>
    <w:link w:val="af0"/>
    <w:uiPriority w:val="99"/>
    <w:unhideWhenUsed/>
    <w:rsid w:val="00202B09"/>
    <w:pPr>
      <w:tabs>
        <w:tab w:val="center" w:pos="4252"/>
        <w:tab w:val="right" w:pos="8504"/>
      </w:tabs>
      <w:snapToGrid w:val="0"/>
    </w:pPr>
  </w:style>
  <w:style w:type="character" w:customStyle="1" w:styleId="af0">
    <w:name w:val="フッター (文字)"/>
    <w:basedOn w:val="a0"/>
    <w:link w:val="af"/>
    <w:uiPriority w:val="99"/>
    <w:rsid w:val="00202B09"/>
  </w:style>
  <w:style w:type="paragraph" w:styleId="af1">
    <w:name w:val="Revision"/>
    <w:hidden/>
    <w:uiPriority w:val="99"/>
    <w:semiHidden/>
    <w:rsid w:val="00EE69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3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6b09b533-71c3-4147-9cfb-a1c2ec8744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DFD19D1FD9F4140B3351404884D21B2" ma:contentTypeVersion="12" ma:contentTypeDescription="新しいドキュメントを作成します。" ma:contentTypeScope="" ma:versionID="d04bd962a7051a80ae1a793f35ee1c86">
  <xsd:schema xmlns:xsd="http://www.w3.org/2001/XMLSchema" xmlns:xs="http://www.w3.org/2001/XMLSchema" xmlns:p="http://schemas.microsoft.com/office/2006/metadata/properties" xmlns:ns2="6b09b533-71c3-4147-9cfb-a1c2ec874418" xmlns:ns3="1d397f78-0df8-4b09-af30-c349055ccc08" targetNamespace="http://schemas.microsoft.com/office/2006/metadata/properties" ma:root="true" ma:fieldsID="85c611249abd70a35ea3d94d7712c60c" ns2:_="" ns3:_="">
    <xsd:import namespace="6b09b533-71c3-4147-9cfb-a1c2ec874418"/>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9b533-71c3-4147-9cfb-a1c2ec874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6b94d3-72ba-4308-a2f6-70008676d6fd}"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7EFA04-1249-4D17-8CB2-7E47FB763F1C}">
  <ds:schemaRefs>
    <ds:schemaRef ds:uri="http://schemas.microsoft.com/office/2006/metadata/properties"/>
    <ds:schemaRef ds:uri="http://schemas.microsoft.com/office/infopath/2007/PartnerControls"/>
    <ds:schemaRef ds:uri="1d397f78-0df8-4b09-af30-c349055ccc08"/>
    <ds:schemaRef ds:uri="6b09b533-71c3-4147-9cfb-a1c2ec874418"/>
  </ds:schemaRefs>
</ds:datastoreItem>
</file>

<file path=customXml/itemProps2.xml><?xml version="1.0" encoding="utf-8"?>
<ds:datastoreItem xmlns:ds="http://schemas.openxmlformats.org/officeDocument/2006/customXml" ds:itemID="{18BBBEE6-97D5-47D6-B7F7-12CBD518D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9b533-71c3-4147-9cfb-a1c2ec874418"/>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0ECD76-94DA-4ABA-A184-75507B8A3C58}">
  <ds:schemaRefs>
    <ds:schemaRef ds:uri="http://schemas.openxmlformats.org/officeDocument/2006/bibliography"/>
  </ds:schemaRefs>
</ds:datastoreItem>
</file>

<file path=customXml/itemProps4.xml><?xml version="1.0" encoding="utf-8"?>
<ds:datastoreItem xmlns:ds="http://schemas.openxmlformats.org/officeDocument/2006/customXml" ds:itemID="{52B9CF8D-8778-4A45-8285-FAA8950715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TCA吉田</cp:lastModifiedBy>
  <cp:revision>4</cp:revision>
  <cp:lastPrinted>2025-05-12T05:19:00Z</cp:lastPrinted>
  <dcterms:created xsi:type="dcterms:W3CDTF">2025-07-15T05:31:00Z</dcterms:created>
  <dcterms:modified xsi:type="dcterms:W3CDTF">2025-07-16T04:39:00Z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0x010100CDFD19D1FD9F4140B3351404884D21B2</vt:lpwstr>
  </property>
  <property fmtid="{D5CDD505-2E9C-101B-9397-08002B2CF9AE}" pid="3" name="MediaServiceImageTags">
    <vt:lpwstr/>
  </property>
</Properties>
</file>